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34" w:rsidRPr="00A24E33" w:rsidRDefault="00A24E33" w:rsidP="00B04934">
      <w:pPr>
        <w:jc w:val="center"/>
        <w:rPr>
          <w:rFonts w:ascii="Palatino Linotype" w:hAnsi="Palatino Linotype"/>
          <w:b/>
          <w:sz w:val="32"/>
          <w:szCs w:val="32"/>
          <w:lang w:val="hu-HU"/>
        </w:rPr>
      </w:pPr>
      <w:r w:rsidRPr="00A24E33">
        <w:rPr>
          <w:rFonts w:ascii="Palatino Linotype" w:hAnsi="Palatino Linotype"/>
          <w:b/>
          <w:sz w:val="32"/>
          <w:szCs w:val="32"/>
          <w:lang w:val="hu-HU"/>
        </w:rPr>
        <w:t>INFORMÁCIÓVÉDELMI MEGÁLLAPODÁS</w:t>
      </w:r>
    </w:p>
    <w:p w:rsidR="00B04934" w:rsidRPr="00A24E33" w:rsidRDefault="00B04934" w:rsidP="00B04934">
      <w:pPr>
        <w:jc w:val="center"/>
        <w:rPr>
          <w:rFonts w:ascii="Palatino Linotype" w:hAnsi="Palatino Linotype"/>
          <w:lang w:val="hu-HU"/>
        </w:rPr>
      </w:pPr>
    </w:p>
    <w:p w:rsidR="00B04934" w:rsidRPr="00A24E33" w:rsidRDefault="00B04934" w:rsidP="00B04934">
      <w:pPr>
        <w:jc w:val="center"/>
        <w:rPr>
          <w:rFonts w:ascii="Palatino Linotype" w:hAnsi="Palatino Linotype"/>
          <w:lang w:val="hu-HU"/>
        </w:rPr>
      </w:pPr>
      <w:r w:rsidRPr="00A24E33">
        <w:rPr>
          <w:rFonts w:ascii="Palatino Linotype" w:hAnsi="Palatino Linotype"/>
          <w:lang w:val="hu-HU"/>
        </w:rPr>
        <w:t>amely létrejött egyrészről az</w:t>
      </w:r>
    </w:p>
    <w:p w:rsidR="00B04934" w:rsidRPr="00A24E33" w:rsidRDefault="00A24E33" w:rsidP="00B04934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Palatino Linotype" w:hAnsi="Palatino Linotype"/>
          <w:b/>
          <w:sz w:val="28"/>
          <w:lang w:val="hu-HU"/>
        </w:rPr>
      </w:pPr>
      <w:r w:rsidRPr="00A24E33">
        <w:rPr>
          <w:rFonts w:ascii="Palatino Linotype" w:hAnsi="Palatino Linotype"/>
          <w:b/>
          <w:sz w:val="28"/>
          <w:lang w:val="hu-HU"/>
        </w:rPr>
        <w:t>gazdálkodó szervezet/intézmény megnevezése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26"/>
      </w:tblGrid>
      <w:tr w:rsidR="00B04934" w:rsidRPr="00A24E33" w:rsidTr="00B04934">
        <w:trPr>
          <w:cantSplit/>
          <w:jc w:val="center"/>
        </w:trPr>
        <w:tc>
          <w:tcPr>
            <w:tcW w:w="3051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Székhely:</w:t>
            </w:r>
          </w:p>
        </w:tc>
        <w:tc>
          <w:tcPr>
            <w:tcW w:w="4626" w:type="dxa"/>
          </w:tcPr>
          <w:p w:rsidR="00B04934" w:rsidRPr="00A24E33" w:rsidRDefault="00B04934" w:rsidP="00B04934">
            <w:pPr>
              <w:ind w:left="142"/>
              <w:rPr>
                <w:rFonts w:ascii="Palatino Linotype" w:hAnsi="Palatino Linotype"/>
                <w:lang w:val="hu-HU"/>
              </w:rPr>
            </w:pPr>
          </w:p>
        </w:tc>
      </w:tr>
      <w:tr w:rsidR="00B04934" w:rsidRPr="00A24E33" w:rsidTr="00B04934">
        <w:trPr>
          <w:cantSplit/>
          <w:trHeight w:val="99"/>
          <w:jc w:val="center"/>
        </w:trPr>
        <w:tc>
          <w:tcPr>
            <w:tcW w:w="3051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Adószám:</w:t>
            </w:r>
          </w:p>
        </w:tc>
        <w:tc>
          <w:tcPr>
            <w:tcW w:w="4626" w:type="dxa"/>
          </w:tcPr>
          <w:p w:rsidR="00B04934" w:rsidRPr="00A24E33" w:rsidRDefault="00B04934" w:rsidP="00B04934">
            <w:pPr>
              <w:ind w:left="142"/>
              <w:rPr>
                <w:rFonts w:ascii="Palatino Linotype" w:hAnsi="Palatino Linotype"/>
                <w:highlight w:val="yellow"/>
                <w:lang w:val="hu-HU"/>
              </w:rPr>
            </w:pPr>
          </w:p>
        </w:tc>
      </w:tr>
      <w:tr w:rsidR="00B04934" w:rsidRPr="00A24E33" w:rsidTr="00B04934">
        <w:trPr>
          <w:cantSplit/>
          <w:trHeight w:val="79"/>
          <w:jc w:val="center"/>
        </w:trPr>
        <w:tc>
          <w:tcPr>
            <w:tcW w:w="3051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Cégjegyzékszám:</w:t>
            </w:r>
          </w:p>
        </w:tc>
        <w:tc>
          <w:tcPr>
            <w:tcW w:w="4626" w:type="dxa"/>
          </w:tcPr>
          <w:p w:rsidR="00B04934" w:rsidRPr="00A24E33" w:rsidRDefault="00B04934" w:rsidP="00B04934">
            <w:pPr>
              <w:ind w:left="142"/>
              <w:rPr>
                <w:rFonts w:ascii="Palatino Linotype" w:hAnsi="Palatino Linotype"/>
                <w:highlight w:val="yellow"/>
                <w:lang w:val="hu-HU"/>
              </w:rPr>
            </w:pPr>
          </w:p>
        </w:tc>
      </w:tr>
      <w:tr w:rsidR="00B04934" w:rsidRPr="00A24E33" w:rsidTr="00B04934">
        <w:trPr>
          <w:cantSplit/>
          <w:trHeight w:val="79"/>
          <w:jc w:val="center"/>
        </w:trPr>
        <w:tc>
          <w:tcPr>
            <w:tcW w:w="3051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Képviseli:</w:t>
            </w:r>
          </w:p>
        </w:tc>
        <w:tc>
          <w:tcPr>
            <w:tcW w:w="4626" w:type="dxa"/>
          </w:tcPr>
          <w:p w:rsidR="00B04934" w:rsidRPr="00A24E33" w:rsidRDefault="00B04934" w:rsidP="00B04934">
            <w:pPr>
              <w:ind w:left="142"/>
              <w:rPr>
                <w:rFonts w:ascii="Palatino Linotype" w:hAnsi="Palatino Linotype"/>
                <w:highlight w:val="yellow"/>
                <w:lang w:val="hu-HU"/>
              </w:rPr>
            </w:pPr>
          </w:p>
        </w:tc>
      </w:tr>
    </w:tbl>
    <w:p w:rsidR="00B04934" w:rsidRPr="00A24E33" w:rsidRDefault="00B04934" w:rsidP="00B04934">
      <w:pPr>
        <w:spacing w:before="240" w:after="240"/>
        <w:rPr>
          <w:rFonts w:ascii="Palatino Linotype" w:hAnsi="Palatino Linotype"/>
          <w:lang w:val="hu-HU"/>
        </w:rPr>
      </w:pPr>
      <w:r w:rsidRPr="00A24E33">
        <w:rPr>
          <w:rFonts w:ascii="Palatino Linotype" w:hAnsi="Palatino Linotype"/>
          <w:lang w:val="hu-HU"/>
        </w:rPr>
        <w:t>másrészről a</w:t>
      </w:r>
    </w:p>
    <w:p w:rsidR="00B04934" w:rsidRPr="00A24E33" w:rsidRDefault="001563EB" w:rsidP="00626A6B">
      <w:pPr>
        <w:pBdr>
          <w:top w:val="single" w:sz="4" w:space="6" w:color="auto"/>
          <w:bottom w:val="single" w:sz="4" w:space="7" w:color="auto"/>
        </w:pBdr>
        <w:spacing w:before="360"/>
        <w:jc w:val="center"/>
        <w:rPr>
          <w:rFonts w:ascii="Palatino Linotype" w:hAnsi="Palatino Linotype"/>
          <w:b/>
          <w:sz w:val="28"/>
          <w:lang w:val="hu-HU"/>
        </w:rPr>
      </w:pPr>
      <w:r w:rsidRPr="00A24E33">
        <w:rPr>
          <w:rFonts w:ascii="Palatino Linotype" w:hAnsi="Palatino Linotype"/>
          <w:b/>
          <w:sz w:val="28"/>
          <w:lang w:val="hu-HU"/>
        </w:rPr>
        <w:t>BUDAPESTI MŰSZAKI ÉS GAZDASÁGTUDOMÁNYI EGYETEM</w:t>
      </w:r>
    </w:p>
    <w:p w:rsidR="00A24E33" w:rsidRPr="00A24E33" w:rsidRDefault="00A24E33" w:rsidP="003C21DA">
      <w:pPr>
        <w:pBdr>
          <w:top w:val="single" w:sz="4" w:space="6" w:color="auto"/>
          <w:bottom w:val="single" w:sz="4" w:space="7" w:color="auto"/>
        </w:pBdr>
        <w:jc w:val="center"/>
        <w:rPr>
          <w:rFonts w:ascii="Palatino Linotype" w:hAnsi="Palatino Linotype"/>
          <w:b/>
          <w:sz w:val="28"/>
          <w:lang w:val="hu-HU"/>
        </w:rPr>
      </w:pPr>
      <w:r w:rsidRPr="00A24E33">
        <w:rPr>
          <w:rFonts w:ascii="Palatino Linotype" w:hAnsi="Palatino Linotype"/>
          <w:b/>
          <w:sz w:val="28"/>
          <w:lang w:val="hu-HU"/>
        </w:rPr>
        <w:t>GÉPÉSZMÉRNÖ</w:t>
      </w:r>
      <w:bookmarkStart w:id="0" w:name="_GoBack"/>
      <w:bookmarkEnd w:id="0"/>
      <w:r w:rsidRPr="00A24E33">
        <w:rPr>
          <w:rFonts w:ascii="Palatino Linotype" w:hAnsi="Palatino Linotype"/>
          <w:b/>
          <w:sz w:val="28"/>
          <w:lang w:val="hu-HU"/>
        </w:rPr>
        <w:t>KI KAR</w:t>
      </w:r>
    </w:p>
    <w:tbl>
      <w:tblPr>
        <w:tblW w:w="7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4629"/>
      </w:tblGrid>
      <w:tr w:rsidR="00B04934" w:rsidRPr="00A24E33" w:rsidTr="00B04934">
        <w:trPr>
          <w:jc w:val="center"/>
        </w:trPr>
        <w:tc>
          <w:tcPr>
            <w:tcW w:w="3192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Székhely:</w:t>
            </w:r>
          </w:p>
        </w:tc>
        <w:tc>
          <w:tcPr>
            <w:tcW w:w="4629" w:type="dxa"/>
          </w:tcPr>
          <w:p w:rsidR="00B04934" w:rsidRPr="00A24E33" w:rsidRDefault="002F20F0" w:rsidP="003C21DA">
            <w:pPr>
              <w:ind w:left="142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 xml:space="preserve">1111 Budapest, Műegyetem rkp. </w:t>
            </w:r>
            <w:r w:rsidR="003C21DA">
              <w:rPr>
                <w:rFonts w:ascii="Palatino Linotype" w:hAnsi="Palatino Linotype"/>
                <w:lang w:val="hu-HU"/>
              </w:rPr>
              <w:t>3</w:t>
            </w:r>
            <w:r w:rsidRPr="00A24E33">
              <w:rPr>
                <w:rFonts w:ascii="Palatino Linotype" w:hAnsi="Palatino Linotype"/>
                <w:lang w:val="hu-HU"/>
              </w:rPr>
              <w:t>.</w:t>
            </w:r>
          </w:p>
        </w:tc>
      </w:tr>
      <w:tr w:rsidR="00804C2D" w:rsidRPr="00A24E33" w:rsidTr="00B04934">
        <w:trPr>
          <w:jc w:val="center"/>
        </w:trPr>
        <w:tc>
          <w:tcPr>
            <w:tcW w:w="3192" w:type="dxa"/>
          </w:tcPr>
          <w:p w:rsidR="00804C2D" w:rsidRPr="00A24E33" w:rsidRDefault="00C630F3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Érintett</w:t>
            </w:r>
            <w:r w:rsidR="00804C2D" w:rsidRPr="00A24E33">
              <w:rPr>
                <w:rFonts w:ascii="Palatino Linotype" w:hAnsi="Palatino Linotype"/>
                <w:lang w:val="hu-HU"/>
              </w:rPr>
              <w:t xml:space="preserve"> szervezeti egység:</w:t>
            </w:r>
          </w:p>
        </w:tc>
        <w:tc>
          <w:tcPr>
            <w:tcW w:w="4629" w:type="dxa"/>
          </w:tcPr>
          <w:p w:rsidR="00804C2D" w:rsidRPr="00A24E33" w:rsidRDefault="00A24E33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4253F5">
              <w:rPr>
                <w:rFonts w:ascii="Palatino Linotype" w:hAnsi="Palatino Linotype"/>
                <w:highlight w:val="yellow"/>
                <w:lang w:val="hu-HU"/>
              </w:rPr>
              <w:t>… Tanszék</w:t>
            </w:r>
          </w:p>
        </w:tc>
      </w:tr>
      <w:tr w:rsidR="00B04934" w:rsidRPr="00A24E33" w:rsidTr="00B04934">
        <w:trPr>
          <w:jc w:val="center"/>
        </w:trPr>
        <w:tc>
          <w:tcPr>
            <w:tcW w:w="3192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Adószám:</w:t>
            </w:r>
          </w:p>
        </w:tc>
        <w:tc>
          <w:tcPr>
            <w:tcW w:w="4629" w:type="dxa"/>
          </w:tcPr>
          <w:p w:rsidR="00B04934" w:rsidRPr="00A24E33" w:rsidRDefault="002F20F0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15308799-2-43</w:t>
            </w:r>
          </w:p>
        </w:tc>
      </w:tr>
      <w:tr w:rsidR="00B04934" w:rsidRPr="00A24E33" w:rsidTr="00B04934">
        <w:trPr>
          <w:jc w:val="center"/>
        </w:trPr>
        <w:tc>
          <w:tcPr>
            <w:tcW w:w="3192" w:type="dxa"/>
          </w:tcPr>
          <w:p w:rsidR="00B04934" w:rsidRPr="00A24E33" w:rsidRDefault="00804C2D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Intézményi azonosító</w:t>
            </w:r>
            <w:r w:rsidR="00B04934" w:rsidRPr="00A24E33">
              <w:rPr>
                <w:rFonts w:ascii="Palatino Linotype" w:hAnsi="Palatino Linotype"/>
                <w:lang w:val="hu-HU"/>
              </w:rPr>
              <w:t>:</w:t>
            </w:r>
          </w:p>
        </w:tc>
        <w:tc>
          <w:tcPr>
            <w:tcW w:w="4629" w:type="dxa"/>
          </w:tcPr>
          <w:p w:rsidR="00B04934" w:rsidRPr="00A24E33" w:rsidRDefault="00804C2D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FI23344</w:t>
            </w:r>
          </w:p>
        </w:tc>
      </w:tr>
      <w:tr w:rsidR="00B04934" w:rsidRPr="00A24E33" w:rsidTr="00B04934">
        <w:trPr>
          <w:jc w:val="center"/>
        </w:trPr>
        <w:tc>
          <w:tcPr>
            <w:tcW w:w="3192" w:type="dxa"/>
          </w:tcPr>
          <w:p w:rsidR="00B04934" w:rsidRPr="00A24E33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Képviseli:</w:t>
            </w:r>
          </w:p>
        </w:tc>
        <w:tc>
          <w:tcPr>
            <w:tcW w:w="4629" w:type="dxa"/>
          </w:tcPr>
          <w:p w:rsidR="00B04934" w:rsidRPr="00A24E33" w:rsidRDefault="00A24E33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A24E33">
              <w:rPr>
                <w:rFonts w:ascii="Palatino Linotype" w:hAnsi="Palatino Linotype"/>
                <w:lang w:val="hu-HU"/>
              </w:rPr>
              <w:t>Dr. Bihari Péter dékánhelyettes</w:t>
            </w:r>
          </w:p>
        </w:tc>
      </w:tr>
    </w:tbl>
    <w:p w:rsidR="00B04934" w:rsidRPr="00A24E33" w:rsidRDefault="00B04934" w:rsidP="00B04934">
      <w:pPr>
        <w:spacing w:before="240" w:after="240"/>
        <w:jc w:val="both"/>
        <w:rPr>
          <w:rFonts w:ascii="Palatino Linotype" w:hAnsi="Palatino Linotype"/>
          <w:lang w:val="hu-HU"/>
        </w:rPr>
      </w:pPr>
      <w:r w:rsidRPr="00A24E33">
        <w:rPr>
          <w:rFonts w:ascii="Palatino Linotype" w:hAnsi="Palatino Linotype"/>
          <w:lang w:val="hu-HU"/>
        </w:rPr>
        <w:t xml:space="preserve">továbbiakban </w:t>
      </w:r>
      <w:r w:rsidR="00AC3634" w:rsidRPr="00A24E33">
        <w:rPr>
          <w:rFonts w:ascii="Palatino Linotype" w:hAnsi="Palatino Linotype"/>
          <w:lang w:val="hu-HU"/>
        </w:rPr>
        <w:t>BME</w:t>
      </w:r>
      <w:r w:rsidR="007C6F15">
        <w:rPr>
          <w:rFonts w:ascii="Palatino Linotype" w:hAnsi="Palatino Linotype"/>
          <w:lang w:val="hu-HU"/>
        </w:rPr>
        <w:t>-GPK</w:t>
      </w:r>
      <w:r w:rsidRPr="00A24E33">
        <w:rPr>
          <w:rFonts w:ascii="Palatino Linotype" w:hAnsi="Palatino Linotype"/>
          <w:lang w:val="hu-HU"/>
        </w:rPr>
        <w:t xml:space="preserve">, együttesen: Felek között a </w:t>
      </w:r>
      <w:r w:rsidR="004253F5">
        <w:rPr>
          <w:rFonts w:ascii="Palatino Linotype" w:hAnsi="Palatino Linotype"/>
          <w:lang w:val="hu-HU"/>
        </w:rPr>
        <w:t>következő</w:t>
      </w:r>
      <w:r w:rsidRPr="00A24E33">
        <w:rPr>
          <w:rFonts w:ascii="Palatino Linotype" w:hAnsi="Palatino Linotype"/>
          <w:lang w:val="hu-HU"/>
        </w:rPr>
        <w:t xml:space="preserve"> feltételek mellett:</w:t>
      </w:r>
    </w:p>
    <w:p w:rsidR="00B04934" w:rsidRPr="00A24E33" w:rsidRDefault="00595245" w:rsidP="00B04934">
      <w:pPr>
        <w:spacing w:after="120"/>
        <w:jc w:val="both"/>
        <w:rPr>
          <w:rFonts w:ascii="Palatino Linotype" w:hAnsi="Palatino Linotype"/>
          <w:spacing w:val="-1"/>
          <w:lang w:val="hu-HU"/>
        </w:rPr>
      </w:pPr>
      <w:r w:rsidRPr="00A24E33">
        <w:rPr>
          <w:rFonts w:ascii="Palatino Linotype" w:hAnsi="Palatino Linotype"/>
          <w:spacing w:val="2"/>
          <w:lang w:val="hu-HU"/>
        </w:rPr>
        <w:t xml:space="preserve">A </w:t>
      </w:r>
      <w:r w:rsidR="00A24E33" w:rsidRPr="00C67712">
        <w:rPr>
          <w:rFonts w:ascii="Palatino Linotype" w:hAnsi="Palatino Linotype"/>
          <w:b/>
          <w:spacing w:val="2"/>
          <w:highlight w:val="yellow"/>
          <w:lang w:val="hu-HU"/>
        </w:rPr>
        <w:t>… (gazdálkodó szervezet/intézmény)</w:t>
      </w:r>
      <w:r w:rsidR="00CE5EF1" w:rsidRPr="00A24E33">
        <w:rPr>
          <w:rFonts w:ascii="Palatino Linotype" w:hAnsi="Palatino Linotype"/>
          <w:spacing w:val="2"/>
          <w:lang w:val="hu-HU"/>
        </w:rPr>
        <w:t xml:space="preserve"> vállalja, hogy</w:t>
      </w:r>
      <w:r w:rsidR="00304C56" w:rsidRPr="00A24E33">
        <w:rPr>
          <w:rFonts w:ascii="Palatino Linotype" w:hAnsi="Palatino Linotype"/>
          <w:spacing w:val="2"/>
          <w:lang w:val="hu-HU"/>
        </w:rPr>
        <w:t xml:space="preserve"> a BME</w:t>
      </w:r>
      <w:r w:rsidR="007C6F15">
        <w:rPr>
          <w:rFonts w:ascii="Palatino Linotype" w:hAnsi="Palatino Linotype"/>
          <w:spacing w:val="2"/>
          <w:lang w:val="hu-HU"/>
        </w:rPr>
        <w:t>-GPK</w:t>
      </w:r>
      <w:r w:rsidR="00304C56" w:rsidRPr="00A24E33">
        <w:rPr>
          <w:rFonts w:ascii="Palatino Linotype" w:hAnsi="Palatino Linotype"/>
          <w:spacing w:val="2"/>
          <w:lang w:val="hu-HU"/>
        </w:rPr>
        <w:t xml:space="preserve"> </w:t>
      </w:r>
      <w:r w:rsidR="00A24E33">
        <w:rPr>
          <w:rFonts w:ascii="Palatino Linotype" w:hAnsi="Palatino Linotype"/>
          <w:spacing w:val="2"/>
          <w:lang w:val="hu-HU"/>
        </w:rPr>
        <w:t xml:space="preserve">következő </w:t>
      </w:r>
      <w:r w:rsidR="00304C56" w:rsidRPr="00A24E33">
        <w:rPr>
          <w:rFonts w:ascii="Palatino Linotype" w:hAnsi="Palatino Linotype"/>
          <w:spacing w:val="2"/>
          <w:lang w:val="hu-HU"/>
        </w:rPr>
        <w:t>hallgatójának</w:t>
      </w:r>
      <w:r w:rsidR="00A24E33">
        <w:rPr>
          <w:rFonts w:ascii="Palatino Linotype" w:hAnsi="Palatino Linotype"/>
          <w:spacing w:val="2"/>
          <w:lang w:val="hu-HU"/>
        </w:rPr>
        <w:t>:</w:t>
      </w:r>
      <w:r w:rsidR="00304C56" w:rsidRPr="00A24E33">
        <w:rPr>
          <w:rFonts w:ascii="Palatino Linotype" w:hAnsi="Palatino Linotype"/>
          <w:spacing w:val="2"/>
          <w:lang w:val="hu-HU"/>
        </w:rPr>
        <w:t xml:space="preserve"> </w:t>
      </w:r>
      <w:r w:rsidR="00C630F3" w:rsidRPr="00C67712">
        <w:rPr>
          <w:rFonts w:ascii="Palatino Linotype" w:hAnsi="Palatino Linotype"/>
          <w:b/>
          <w:spacing w:val="2"/>
          <w:highlight w:val="yellow"/>
          <w:lang w:val="hu-HU"/>
        </w:rPr>
        <w:t>…</w:t>
      </w:r>
      <w:r w:rsidR="00A24E33" w:rsidRPr="00C67712">
        <w:rPr>
          <w:rFonts w:ascii="Palatino Linotype" w:hAnsi="Palatino Linotype"/>
          <w:b/>
          <w:spacing w:val="2"/>
          <w:highlight w:val="yellow"/>
          <w:lang w:val="hu-HU"/>
        </w:rPr>
        <w:t xml:space="preserve"> (név)</w:t>
      </w:r>
      <w:r w:rsidR="002E23F6" w:rsidRPr="00C67712">
        <w:rPr>
          <w:rFonts w:ascii="Palatino Linotype" w:hAnsi="Palatino Linotype"/>
          <w:b/>
          <w:spacing w:val="2"/>
          <w:highlight w:val="yellow"/>
          <w:lang w:val="hu-HU"/>
        </w:rPr>
        <w:t xml:space="preserve"> 7xxx (hallgatói azonosító szám) … (szak)</w:t>
      </w:r>
      <w:r w:rsidR="00BB30F5" w:rsidRPr="00A24E33">
        <w:rPr>
          <w:rFonts w:ascii="Palatino Linotype" w:hAnsi="Palatino Linotype"/>
          <w:spacing w:val="2"/>
          <w:lang w:val="hu-HU"/>
        </w:rPr>
        <w:t xml:space="preserve"> </w:t>
      </w:r>
      <w:r w:rsidR="00A24E33" w:rsidRPr="00A24E33">
        <w:rPr>
          <w:rFonts w:ascii="Palatino Linotype" w:hAnsi="Palatino Linotype"/>
          <w:spacing w:val="2"/>
          <w:lang w:val="hu-HU"/>
        </w:rPr>
        <w:t>szakdolgozata/</w:t>
      </w:r>
      <w:r w:rsidR="00BB30F5" w:rsidRPr="00A24E33">
        <w:rPr>
          <w:rFonts w:ascii="Palatino Linotype" w:hAnsi="Palatino Linotype"/>
          <w:spacing w:val="2"/>
          <w:lang w:val="hu-HU"/>
        </w:rPr>
        <w:t xml:space="preserve">diplomamunkája elkészítése </w:t>
      </w:r>
      <w:r w:rsidR="00B04934" w:rsidRPr="00A24E33">
        <w:rPr>
          <w:rFonts w:ascii="Palatino Linotype" w:hAnsi="Palatino Linotype"/>
          <w:spacing w:val="2"/>
          <w:lang w:val="hu-HU"/>
        </w:rPr>
        <w:t>érdekében</w:t>
      </w:r>
      <w:r w:rsidR="00293155" w:rsidRPr="00A24E33">
        <w:rPr>
          <w:rFonts w:ascii="Palatino Linotype" w:hAnsi="Palatino Linotype"/>
          <w:spacing w:val="2"/>
          <w:lang w:val="hu-HU"/>
        </w:rPr>
        <w:t xml:space="preserve"> bizalmas</w:t>
      </w:r>
      <w:r w:rsidR="00A0267A" w:rsidRPr="00A24E33">
        <w:rPr>
          <w:rFonts w:ascii="Palatino Linotype" w:hAnsi="Palatino Linotype"/>
          <w:spacing w:val="2"/>
          <w:lang w:val="hu-HU"/>
        </w:rPr>
        <w:t xml:space="preserve"> információkat ad</w:t>
      </w:r>
      <w:r w:rsidR="00B04934" w:rsidRPr="00A24E33">
        <w:rPr>
          <w:rFonts w:ascii="Palatino Linotype" w:hAnsi="Palatino Linotype"/>
          <w:spacing w:val="2"/>
          <w:lang w:val="hu-HU"/>
        </w:rPr>
        <w:t xml:space="preserve"> át </w:t>
      </w:r>
      <w:r w:rsidR="00BB30F5" w:rsidRPr="00A24E33">
        <w:rPr>
          <w:rFonts w:ascii="Palatino Linotype" w:hAnsi="Palatino Linotype"/>
          <w:spacing w:val="4"/>
          <w:lang w:val="hu-HU"/>
        </w:rPr>
        <w:t>működéséről</w:t>
      </w:r>
      <w:r w:rsidR="00B04934" w:rsidRPr="00A24E33">
        <w:rPr>
          <w:rFonts w:ascii="Palatino Linotype" w:hAnsi="Palatino Linotype"/>
          <w:spacing w:val="4"/>
          <w:lang w:val="hu-HU"/>
        </w:rPr>
        <w:t>, termékeiről, szolgáltatásairól. Jelen megállapodás a</w:t>
      </w:r>
      <w:r w:rsidR="00BB30F5" w:rsidRPr="00A24E33">
        <w:rPr>
          <w:rFonts w:ascii="Palatino Linotype" w:hAnsi="Palatino Linotype"/>
          <w:spacing w:val="4"/>
          <w:lang w:val="hu-HU"/>
        </w:rPr>
        <w:t xml:space="preserve"> hallgató </w:t>
      </w:r>
      <w:r w:rsidR="002E23F6">
        <w:rPr>
          <w:rFonts w:ascii="Palatino Linotype" w:hAnsi="Palatino Linotype"/>
          <w:spacing w:val="4"/>
          <w:lang w:val="hu-HU"/>
        </w:rPr>
        <w:t>szakdolgozatának/</w:t>
      </w:r>
      <w:r w:rsidR="00BB30F5" w:rsidRPr="00A24E33">
        <w:rPr>
          <w:rFonts w:ascii="Palatino Linotype" w:hAnsi="Palatino Linotype"/>
          <w:spacing w:val="4"/>
          <w:lang w:val="hu-HU"/>
        </w:rPr>
        <w:t>diplomamunkájának</w:t>
      </w:r>
      <w:r w:rsidR="00B04934" w:rsidRPr="00A24E33">
        <w:rPr>
          <w:rFonts w:ascii="Palatino Linotype" w:hAnsi="Palatino Linotype"/>
          <w:spacing w:val="4"/>
          <w:lang w:val="hu-HU"/>
        </w:rPr>
        <w:t xml:space="preserve"> </w:t>
      </w:r>
      <w:r w:rsidR="002E23F6">
        <w:rPr>
          <w:rFonts w:ascii="Palatino Linotype" w:hAnsi="Palatino Linotype"/>
          <w:spacing w:val="-1"/>
          <w:lang w:val="hu-HU"/>
        </w:rPr>
        <w:t>zárt</w:t>
      </w:r>
      <w:r w:rsidR="00B04934" w:rsidRPr="00A24E33">
        <w:rPr>
          <w:rFonts w:ascii="Palatino Linotype" w:hAnsi="Palatino Linotype"/>
          <w:spacing w:val="-1"/>
          <w:lang w:val="hu-HU"/>
        </w:rPr>
        <w:t xml:space="preserve"> kezelésére </w:t>
      </w:r>
      <w:r w:rsidR="00B04934" w:rsidRPr="00A24E33">
        <w:rPr>
          <w:rFonts w:ascii="Palatino Linotype" w:hAnsi="Palatino Linotype"/>
          <w:lang w:val="hu-HU"/>
        </w:rPr>
        <w:t>vonatkozik</w:t>
      </w:r>
      <w:r w:rsidR="00B04934" w:rsidRPr="00A24E33">
        <w:rPr>
          <w:rFonts w:ascii="Palatino Linotype" w:hAnsi="Palatino Linotype"/>
          <w:spacing w:val="-1"/>
          <w:lang w:val="hu-HU"/>
        </w:rPr>
        <w:t>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l. A jelen megállapodásban a </w:t>
      </w:r>
      <w:r w:rsidR="002E23F6">
        <w:rPr>
          <w:rFonts w:ascii="Palatino Linotype" w:hAnsi="Palatino Linotype"/>
          <w:spacing w:val="4"/>
          <w:lang w:val="hu-HU"/>
        </w:rPr>
        <w:t>„</w:t>
      </w:r>
      <w:r w:rsidRPr="00A24E33">
        <w:rPr>
          <w:rFonts w:ascii="Palatino Linotype" w:hAnsi="Palatino Linotype"/>
          <w:spacing w:val="4"/>
          <w:lang w:val="hu-HU"/>
        </w:rPr>
        <w:t>Bizalmas Információ</w:t>
      </w:r>
      <w:r w:rsidR="002E23F6">
        <w:rPr>
          <w:rFonts w:ascii="Palatino Linotype" w:hAnsi="Palatino Linotype"/>
          <w:spacing w:val="4"/>
          <w:lang w:val="hu-HU"/>
        </w:rPr>
        <w:t>”</w:t>
      </w:r>
      <w:r w:rsidRPr="00A24E33">
        <w:rPr>
          <w:rFonts w:ascii="Palatino Linotype" w:hAnsi="Palatino Linotype"/>
          <w:spacing w:val="4"/>
          <w:lang w:val="hu-HU"/>
        </w:rPr>
        <w:t xml:space="preserve"> fogalom az alábbiakat fogja át: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(a) stratégiai, üzleti, technikai, pénzügyi, jogi, személyzeti, szervezeti, szerkezeti, működési, adminisztratív, marketing és gazdasági információ, know-how, ügyfelekre vonatkozó információ, illetőleg bármely olyan információ, amely tartalmazza a </w:t>
      </w:r>
      <w:r w:rsidR="00C67712">
        <w:rPr>
          <w:rFonts w:ascii="Palatino Linotype" w:hAnsi="Palatino Linotype"/>
          <w:spacing w:val="4"/>
          <w:lang w:val="hu-HU"/>
        </w:rPr>
        <w:t>„</w:t>
      </w:r>
      <w:r w:rsidRPr="00A24E33">
        <w:rPr>
          <w:rFonts w:ascii="Palatino Linotype" w:hAnsi="Palatino Linotype"/>
          <w:spacing w:val="4"/>
          <w:lang w:val="hu-HU"/>
        </w:rPr>
        <w:t>bizalmas</w:t>
      </w:r>
      <w:r w:rsidR="00C67712">
        <w:rPr>
          <w:rFonts w:ascii="Palatino Linotype" w:hAnsi="Palatino Linotype"/>
          <w:spacing w:val="4"/>
          <w:lang w:val="hu-HU"/>
        </w:rPr>
        <w:t>”</w:t>
      </w:r>
      <w:r w:rsidRPr="00A24E33">
        <w:rPr>
          <w:rFonts w:ascii="Palatino Linotype" w:hAnsi="Palatino Linotype"/>
          <w:spacing w:val="4"/>
          <w:lang w:val="hu-HU"/>
        </w:rPr>
        <w:t xml:space="preserve">, </w:t>
      </w:r>
      <w:r w:rsidR="00C67712">
        <w:rPr>
          <w:rFonts w:ascii="Palatino Linotype" w:hAnsi="Palatino Linotype"/>
          <w:spacing w:val="4"/>
          <w:lang w:val="hu-HU"/>
        </w:rPr>
        <w:t>„</w:t>
      </w:r>
      <w:r w:rsidRPr="00A24E33">
        <w:rPr>
          <w:rFonts w:ascii="Palatino Linotype" w:hAnsi="Palatino Linotype"/>
          <w:spacing w:val="4"/>
          <w:lang w:val="hu-HU"/>
        </w:rPr>
        <w:t>személyes</w:t>
      </w:r>
      <w:r w:rsidR="00C67712">
        <w:rPr>
          <w:rFonts w:ascii="Palatino Linotype" w:hAnsi="Palatino Linotype"/>
          <w:spacing w:val="4"/>
          <w:lang w:val="hu-HU"/>
        </w:rPr>
        <w:t>”</w:t>
      </w:r>
      <w:r w:rsidRPr="00A24E33">
        <w:rPr>
          <w:rFonts w:ascii="Palatino Linotype" w:hAnsi="Palatino Linotype"/>
          <w:spacing w:val="4"/>
          <w:lang w:val="hu-HU"/>
        </w:rPr>
        <w:t xml:space="preserve"> vagy </w:t>
      </w:r>
      <w:r w:rsidR="00C67712">
        <w:rPr>
          <w:rFonts w:ascii="Palatino Linotype" w:hAnsi="Palatino Linotype"/>
          <w:spacing w:val="4"/>
          <w:lang w:val="hu-HU"/>
        </w:rPr>
        <w:t>„</w:t>
      </w:r>
      <w:r w:rsidRPr="00A24E33">
        <w:rPr>
          <w:rFonts w:ascii="Palatino Linotype" w:hAnsi="Palatino Linotype"/>
          <w:spacing w:val="4"/>
          <w:lang w:val="hu-HU"/>
        </w:rPr>
        <w:t>titkos</w:t>
      </w:r>
      <w:r w:rsidR="00C67712">
        <w:rPr>
          <w:rFonts w:ascii="Palatino Linotype" w:hAnsi="Palatino Linotype"/>
          <w:spacing w:val="4"/>
          <w:lang w:val="hu-HU"/>
        </w:rPr>
        <w:t>”</w:t>
      </w:r>
      <w:r w:rsidRPr="00A24E33">
        <w:rPr>
          <w:rFonts w:ascii="Palatino Linotype" w:hAnsi="Palatino Linotype"/>
          <w:spacing w:val="4"/>
          <w:lang w:val="hu-HU"/>
        </w:rPr>
        <w:t xml:space="preserve"> megjelölést, valamint bármely titkosnak vagy bizalmasnak minősülő lényeges adat és minden egyéb információ, </w:t>
      </w:r>
      <w:r w:rsidR="00C67712">
        <w:rPr>
          <w:rFonts w:ascii="Palatino Linotype" w:hAnsi="Palatino Linotype"/>
          <w:spacing w:val="4"/>
          <w:lang w:val="hu-HU"/>
        </w:rPr>
        <w:t xml:space="preserve">a </w:t>
      </w:r>
      <w:r w:rsidR="00C67712" w:rsidRPr="00C67712">
        <w:rPr>
          <w:rFonts w:ascii="Palatino Linotype" w:hAnsi="Palatino Linotype"/>
          <w:spacing w:val="4"/>
          <w:highlight w:val="yellow"/>
          <w:lang w:val="hu-HU"/>
        </w:rPr>
        <w:t>…</w:t>
      </w:r>
      <w:r w:rsidR="00C67712">
        <w:rPr>
          <w:rFonts w:ascii="Palatino Linotype" w:hAnsi="Palatino Linotype"/>
          <w:spacing w:val="4"/>
          <w:lang w:val="hu-HU"/>
        </w:rPr>
        <w:t xml:space="preserve"> </w:t>
      </w:r>
      <w:r w:rsidR="00C67712" w:rsidRPr="00C67712">
        <w:rPr>
          <w:rFonts w:ascii="Palatino Linotype" w:hAnsi="Palatino Linotype"/>
          <w:spacing w:val="4"/>
          <w:highlight w:val="yellow"/>
          <w:lang w:val="hu-HU"/>
        </w:rPr>
        <w:t>gazdálkodó szervezetre/intézményre</w:t>
      </w:r>
      <w:r w:rsidRPr="00A24E33">
        <w:rPr>
          <w:rFonts w:ascii="Palatino Linotype" w:hAnsi="Palatino Linotype"/>
          <w:spacing w:val="4"/>
          <w:lang w:val="hu-HU"/>
        </w:rPr>
        <w:t xml:space="preserve">, </w:t>
      </w:r>
      <w:r w:rsidR="00293155" w:rsidRPr="00A24E33">
        <w:rPr>
          <w:rFonts w:ascii="Palatino Linotype" w:hAnsi="Palatino Linotype"/>
          <w:spacing w:val="4"/>
          <w:lang w:val="hu-HU"/>
        </w:rPr>
        <w:t xml:space="preserve">annak </w:t>
      </w:r>
      <w:r w:rsidRPr="00A24E33">
        <w:rPr>
          <w:rFonts w:ascii="Palatino Linotype" w:hAnsi="Palatino Linotype"/>
          <w:spacing w:val="4"/>
          <w:lang w:val="hu-HU"/>
        </w:rPr>
        <w:t>üzleti tevékenységére vagy egyéb ügyleteire vonatkozik, beleértve a bármely személyek által készített emlékeztetőt, jelentést vagy értékelést, akár szóbeli, akár írásban készült, a jelen Információvédelmi Megállapodás keltét megelőzően vagy azt követően;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(b) akár a</w:t>
      </w:r>
      <w:r w:rsidR="002E23F6">
        <w:rPr>
          <w:rFonts w:ascii="Palatino Linotype" w:hAnsi="Palatino Linotype"/>
          <w:spacing w:val="4"/>
          <w:lang w:val="hu-HU"/>
        </w:rPr>
        <w:t xml:space="preserve"> </w:t>
      </w:r>
      <w:r w:rsidR="00C67712" w:rsidRPr="00C67712">
        <w:rPr>
          <w:rFonts w:ascii="Palatino Linotype" w:hAnsi="Palatino Linotype"/>
          <w:spacing w:val="4"/>
          <w:highlight w:val="yellow"/>
          <w:lang w:val="hu-HU"/>
        </w:rPr>
        <w:t xml:space="preserve">… </w:t>
      </w:r>
      <w:r w:rsidR="002E23F6" w:rsidRPr="00C67712">
        <w:rPr>
          <w:rFonts w:ascii="Palatino Linotype" w:hAnsi="Palatino Linotype"/>
          <w:spacing w:val="4"/>
          <w:highlight w:val="yellow"/>
          <w:lang w:val="hu-HU"/>
        </w:rPr>
        <w:t>gazdálkodó szervezet/intézmény</w:t>
      </w:r>
      <w:r w:rsidRPr="00A24E33">
        <w:rPr>
          <w:rFonts w:ascii="Palatino Linotype" w:hAnsi="Palatino Linotype"/>
          <w:spacing w:val="4"/>
          <w:lang w:val="hu-HU"/>
        </w:rPr>
        <w:t>, akár a</w:t>
      </w:r>
      <w:r w:rsidR="002E23F6">
        <w:rPr>
          <w:rFonts w:ascii="Palatino Linotype" w:hAnsi="Palatino Linotype"/>
          <w:spacing w:val="2"/>
          <w:lang w:val="hu-HU"/>
        </w:rPr>
        <w:t xml:space="preserve">nnak </w:t>
      </w:r>
      <w:r w:rsidRPr="00A24E33">
        <w:rPr>
          <w:rFonts w:ascii="Palatino Linotype" w:hAnsi="Palatino Linotype"/>
          <w:spacing w:val="4"/>
          <w:lang w:val="hu-HU"/>
        </w:rPr>
        <w:t>képviselője által, bármilyen formában készített elemzések, tanulmányok és egyéb dokumentumok azon része, amely tartalmaz, vagy egyéb módon utal a fenti l</w:t>
      </w:r>
      <w:r w:rsidR="002E23F6">
        <w:rPr>
          <w:rFonts w:ascii="Palatino Linotype" w:hAnsi="Palatino Linotype"/>
          <w:spacing w:val="4"/>
          <w:lang w:val="hu-HU"/>
        </w:rPr>
        <w:t> </w:t>
      </w:r>
      <w:r w:rsidRPr="00A24E33">
        <w:rPr>
          <w:rFonts w:ascii="Palatino Linotype" w:hAnsi="Palatino Linotype"/>
          <w:spacing w:val="4"/>
          <w:lang w:val="hu-HU"/>
        </w:rPr>
        <w:t>(a) pontban hivatkozott információra, vagy abból származik kivéve, ha ugyanaz teljes egészében olyan információból származik, amely az alábbi 4. pontban t</w:t>
      </w:r>
      <w:r w:rsidR="002E23F6">
        <w:rPr>
          <w:rFonts w:ascii="Palatino Linotype" w:hAnsi="Palatino Linotype"/>
          <w:spacing w:val="4"/>
          <w:lang w:val="hu-HU"/>
        </w:rPr>
        <w:t>árgyalt kivétel körébe esik. A „</w:t>
      </w:r>
      <w:r w:rsidRPr="00A24E33">
        <w:rPr>
          <w:rFonts w:ascii="Palatino Linotype" w:hAnsi="Palatino Linotype"/>
          <w:spacing w:val="4"/>
          <w:lang w:val="hu-HU"/>
        </w:rPr>
        <w:t>képviselő</w:t>
      </w:r>
      <w:r w:rsidR="002E23F6">
        <w:rPr>
          <w:rFonts w:ascii="Palatino Linotype" w:hAnsi="Palatino Linotype"/>
          <w:spacing w:val="4"/>
          <w:lang w:val="hu-HU"/>
        </w:rPr>
        <w:t>”</w:t>
      </w:r>
      <w:r w:rsidRPr="00A24E33">
        <w:rPr>
          <w:rFonts w:ascii="Palatino Linotype" w:hAnsi="Palatino Linotype"/>
          <w:spacing w:val="4"/>
          <w:lang w:val="hu-HU"/>
        </w:rPr>
        <w:t xml:space="preserve"> a jelen Megállapodás céljából magában foglalja </w:t>
      </w:r>
      <w:r w:rsidR="00C67712">
        <w:rPr>
          <w:rFonts w:ascii="Palatino Linotype" w:hAnsi="Palatino Linotype"/>
          <w:spacing w:val="4"/>
          <w:lang w:val="hu-HU"/>
        </w:rPr>
        <w:t xml:space="preserve">a </w:t>
      </w:r>
      <w:r w:rsidR="00C67712" w:rsidRPr="00C67712">
        <w:rPr>
          <w:rFonts w:ascii="Palatino Linotype" w:hAnsi="Palatino Linotype"/>
          <w:spacing w:val="4"/>
          <w:highlight w:val="yellow"/>
          <w:lang w:val="hu-HU"/>
        </w:rPr>
        <w:t xml:space="preserve">… </w:t>
      </w:r>
      <w:r w:rsidR="002E23F6" w:rsidRPr="00C67712">
        <w:rPr>
          <w:rFonts w:ascii="Palatino Linotype" w:hAnsi="Palatino Linotype"/>
          <w:spacing w:val="4"/>
          <w:highlight w:val="yellow"/>
          <w:lang w:val="hu-HU"/>
        </w:rPr>
        <w:t>gazdálkodó szervezet/intézmény</w:t>
      </w:r>
      <w:r w:rsidR="002E23F6" w:rsidRPr="00A24E33">
        <w:rPr>
          <w:rFonts w:ascii="Palatino Linotype" w:hAnsi="Palatino Linotype"/>
          <w:spacing w:val="4"/>
          <w:lang w:val="hu-HU"/>
        </w:rPr>
        <w:t xml:space="preserve"> </w:t>
      </w:r>
      <w:r w:rsidRPr="00A24E33">
        <w:rPr>
          <w:rFonts w:ascii="Palatino Linotype" w:hAnsi="Palatino Linotype"/>
          <w:spacing w:val="4"/>
          <w:lang w:val="hu-HU"/>
        </w:rPr>
        <w:t>minden vezető tisztségviselőjét, munkatársát, alkalmazottját, megbízottját, tanácsadóját, leányvállalatát vagy társvállalatát.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CE5EF1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2. </w:t>
      </w:r>
      <w:r w:rsidR="00D37BD3" w:rsidRPr="00A24E33">
        <w:rPr>
          <w:rFonts w:ascii="Palatino Linotype" w:hAnsi="Palatino Linotype"/>
          <w:spacing w:val="4"/>
          <w:lang w:val="hu-HU"/>
        </w:rPr>
        <w:t>BME</w:t>
      </w:r>
      <w:r w:rsidR="00C67712">
        <w:rPr>
          <w:rFonts w:ascii="Palatino Linotype" w:hAnsi="Palatino Linotype"/>
          <w:spacing w:val="4"/>
          <w:lang w:val="hu-HU"/>
        </w:rPr>
        <w:t>-GPK</w:t>
      </w:r>
      <w:r w:rsidRPr="00A24E33">
        <w:rPr>
          <w:rFonts w:ascii="Palatino Linotype" w:hAnsi="Palatino Linotype"/>
          <w:spacing w:val="4"/>
          <w:lang w:val="hu-HU"/>
        </w:rPr>
        <w:t xml:space="preserve"> kötelezettséget vállal arra, hogy </w:t>
      </w:r>
      <w:r w:rsidR="00D37BD3" w:rsidRPr="00A24E33">
        <w:rPr>
          <w:rFonts w:ascii="Palatino Linotype" w:hAnsi="Palatino Linotype"/>
          <w:spacing w:val="4"/>
          <w:lang w:val="hu-HU"/>
        </w:rPr>
        <w:t xml:space="preserve">a hallgató </w:t>
      </w:r>
      <w:r w:rsidR="002E23F6">
        <w:rPr>
          <w:rFonts w:ascii="Palatino Linotype" w:hAnsi="Palatino Linotype"/>
          <w:spacing w:val="4"/>
          <w:lang w:val="hu-HU"/>
        </w:rPr>
        <w:t>szakdolgozatát/</w:t>
      </w:r>
      <w:r w:rsidR="00D37BD3" w:rsidRPr="00A24E33">
        <w:rPr>
          <w:rFonts w:ascii="Palatino Linotype" w:hAnsi="Palatino Linotype"/>
          <w:spacing w:val="4"/>
          <w:lang w:val="hu-HU"/>
        </w:rPr>
        <w:t xml:space="preserve">diplomamunkáját jelen információvédelmi megállapodás aláírásától számított </w:t>
      </w:r>
      <w:r w:rsidR="002E23F6" w:rsidRPr="002E23F6">
        <w:rPr>
          <w:rFonts w:ascii="Palatino Linotype" w:hAnsi="Palatino Linotype"/>
          <w:spacing w:val="4"/>
          <w:highlight w:val="yellow"/>
          <w:lang w:val="hu-HU"/>
        </w:rPr>
        <w:t>X</w:t>
      </w:r>
      <w:r w:rsidR="00D37BD3" w:rsidRPr="002E23F6">
        <w:rPr>
          <w:rFonts w:ascii="Palatino Linotype" w:hAnsi="Palatino Linotype"/>
          <w:spacing w:val="4"/>
          <w:highlight w:val="yellow"/>
          <w:lang w:val="hu-HU"/>
        </w:rPr>
        <w:t xml:space="preserve"> év</w:t>
      </w:r>
      <w:r w:rsidR="00CE5EF1" w:rsidRPr="002E23F6">
        <w:rPr>
          <w:rFonts w:ascii="Palatino Linotype" w:hAnsi="Palatino Linotype"/>
          <w:spacing w:val="4"/>
          <w:highlight w:val="yellow"/>
          <w:lang w:val="hu-HU"/>
        </w:rPr>
        <w:t>ig</w:t>
      </w:r>
      <w:r w:rsidR="00CE5EF1" w:rsidRPr="00A24E33">
        <w:rPr>
          <w:rFonts w:ascii="Palatino Linotype" w:hAnsi="Palatino Linotype"/>
          <w:spacing w:val="4"/>
          <w:lang w:val="hu-HU"/>
        </w:rPr>
        <w:t xml:space="preserve"> bizalmasan kezeli, azt a nyilvánosság elől </w:t>
      </w:r>
      <w:r w:rsidR="00807D06" w:rsidRPr="00A24E33">
        <w:rPr>
          <w:rFonts w:ascii="Palatino Linotype" w:hAnsi="Palatino Linotype"/>
          <w:spacing w:val="4"/>
          <w:lang w:val="hu-HU"/>
        </w:rPr>
        <w:t xml:space="preserve">ezen időtartam alatt </w:t>
      </w:r>
      <w:r w:rsidR="00102FA0" w:rsidRPr="00A24E33">
        <w:rPr>
          <w:rFonts w:ascii="Palatino Linotype" w:hAnsi="Palatino Linotype"/>
          <w:spacing w:val="4"/>
          <w:lang w:val="hu-HU"/>
        </w:rPr>
        <w:t xml:space="preserve">a </w:t>
      </w:r>
      <w:r w:rsidR="00C630F3" w:rsidRPr="00626A6B">
        <w:rPr>
          <w:rFonts w:ascii="Palatino Linotype" w:hAnsi="Palatino Linotype"/>
          <w:spacing w:val="4"/>
          <w:highlight w:val="yellow"/>
          <w:lang w:val="hu-HU"/>
        </w:rPr>
        <w:t>….</w:t>
      </w:r>
      <w:r w:rsidR="00AE5388" w:rsidRPr="00626A6B">
        <w:rPr>
          <w:rFonts w:ascii="Palatino Linotype" w:hAnsi="Palatino Linotype"/>
          <w:spacing w:val="4"/>
          <w:highlight w:val="yellow"/>
          <w:lang w:val="hu-HU"/>
        </w:rPr>
        <w:t xml:space="preserve"> Tanszék</w:t>
      </w:r>
      <w:r w:rsidR="00102FA0" w:rsidRPr="00A24E33">
        <w:rPr>
          <w:rFonts w:ascii="Palatino Linotype" w:hAnsi="Palatino Linotype"/>
          <w:spacing w:val="4"/>
          <w:lang w:val="hu-HU"/>
        </w:rPr>
        <w:t xml:space="preserve"> helyiségében</w:t>
      </w:r>
      <w:r w:rsidR="00CF5E2F" w:rsidRPr="00A24E33">
        <w:rPr>
          <w:rFonts w:ascii="Palatino Linotype" w:hAnsi="Palatino Linotype"/>
          <w:spacing w:val="4"/>
          <w:lang w:val="hu-HU"/>
        </w:rPr>
        <w:t xml:space="preserve"> zárt borítékban, a boríték lezárására szolgáló felületén </w:t>
      </w:r>
      <w:r w:rsidR="00CF5E2F" w:rsidRPr="00A24E33">
        <w:rPr>
          <w:rFonts w:ascii="Palatino Linotype" w:hAnsi="Palatino Linotype"/>
          <w:spacing w:val="4"/>
          <w:lang w:val="hu-HU"/>
        </w:rPr>
        <w:lastRenderedPageBreak/>
        <w:t xml:space="preserve">pecséttel ellátva </w:t>
      </w:r>
      <w:r w:rsidR="00CE5EF1" w:rsidRPr="00A24E33">
        <w:rPr>
          <w:rFonts w:ascii="Palatino Linotype" w:hAnsi="Palatino Linotype"/>
          <w:spacing w:val="4"/>
          <w:lang w:val="hu-HU"/>
        </w:rPr>
        <w:t>elzárva tartja, ezért az egyetemi</w:t>
      </w:r>
      <w:r w:rsidR="002E23F6">
        <w:rPr>
          <w:rFonts w:ascii="Palatino Linotype" w:hAnsi="Palatino Linotype"/>
          <w:spacing w:val="4"/>
          <w:lang w:val="hu-HU"/>
        </w:rPr>
        <w:t>/tanszéki</w:t>
      </w:r>
      <w:r w:rsidR="00CE5EF1" w:rsidRPr="00A24E33">
        <w:rPr>
          <w:rFonts w:ascii="Palatino Linotype" w:hAnsi="Palatino Linotype"/>
          <w:spacing w:val="4"/>
          <w:lang w:val="hu-HU"/>
        </w:rPr>
        <w:t xml:space="preserve"> könyvtárban a </w:t>
      </w:r>
      <w:r w:rsidR="002E23F6">
        <w:rPr>
          <w:rFonts w:ascii="Palatino Linotype" w:hAnsi="Palatino Linotype"/>
          <w:spacing w:val="4"/>
          <w:lang w:val="hu-HU"/>
        </w:rPr>
        <w:t>szakdolgozatot/</w:t>
      </w:r>
      <w:r w:rsidR="00CE5EF1" w:rsidRPr="00A24E33">
        <w:rPr>
          <w:rFonts w:ascii="Palatino Linotype" w:hAnsi="Palatino Linotype"/>
          <w:spacing w:val="4"/>
          <w:lang w:val="hu-HU"/>
        </w:rPr>
        <w:t>diplomamunkát csak a jelen pontban meghatározott határidő lejártát követően teszi köz</w:t>
      </w:r>
      <w:r w:rsidR="002E23F6">
        <w:rPr>
          <w:rFonts w:ascii="Palatino Linotype" w:hAnsi="Palatino Linotype"/>
          <w:spacing w:val="4"/>
          <w:lang w:val="hu-HU"/>
        </w:rPr>
        <w:t>zé</w:t>
      </w:r>
      <w:r w:rsidR="00CE5EF1" w:rsidRPr="00A24E33">
        <w:rPr>
          <w:rFonts w:ascii="Palatino Linotype" w:hAnsi="Palatino Linotype"/>
          <w:spacing w:val="4"/>
          <w:lang w:val="hu-HU"/>
        </w:rPr>
        <w:t xml:space="preserve">. </w:t>
      </w:r>
      <w:r w:rsidR="00C91011" w:rsidRPr="00A24E33">
        <w:rPr>
          <w:rFonts w:ascii="Palatino Linotype" w:hAnsi="Palatino Linotype"/>
          <w:spacing w:val="4"/>
          <w:lang w:val="hu-HU"/>
        </w:rPr>
        <w:t xml:space="preserve">A </w:t>
      </w:r>
      <w:r w:rsidR="002E23F6">
        <w:rPr>
          <w:rFonts w:ascii="Palatino Linotype" w:hAnsi="Palatino Linotype"/>
          <w:spacing w:val="4"/>
          <w:lang w:val="hu-HU"/>
        </w:rPr>
        <w:t>szakdolgozatot/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diplomamunkát tartalmazó lezárt borítékot </w:t>
      </w:r>
      <w:r w:rsidR="00742D70" w:rsidRPr="00A24E33">
        <w:rPr>
          <w:rFonts w:ascii="Palatino Linotype" w:hAnsi="Palatino Linotype"/>
          <w:spacing w:val="4"/>
          <w:lang w:val="hu-HU"/>
        </w:rPr>
        <w:t>kizárólag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 a </w:t>
      </w:r>
      <w:r w:rsidR="002E23F6">
        <w:rPr>
          <w:rFonts w:ascii="Palatino Linotype" w:hAnsi="Palatino Linotype"/>
          <w:spacing w:val="4"/>
          <w:lang w:val="hu-HU"/>
        </w:rPr>
        <w:t>szakdolgozat/</w:t>
      </w:r>
      <w:r w:rsidR="00C419B2" w:rsidRPr="00A24E33">
        <w:rPr>
          <w:rFonts w:ascii="Palatino Linotype" w:hAnsi="Palatino Linotype"/>
          <w:spacing w:val="4"/>
          <w:lang w:val="hu-HU"/>
        </w:rPr>
        <w:t>diplomamunka megismerésé</w:t>
      </w:r>
      <w:r w:rsidR="00A00389" w:rsidRPr="00A24E33">
        <w:rPr>
          <w:rFonts w:ascii="Palatino Linotype" w:hAnsi="Palatino Linotype"/>
          <w:spacing w:val="4"/>
          <w:lang w:val="hu-HU"/>
        </w:rPr>
        <w:t>re jogosult személyek bonthatják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 fel.</w:t>
      </w:r>
      <w:r w:rsidR="008E439E">
        <w:rPr>
          <w:rFonts w:ascii="Palatino Linotype" w:hAnsi="Palatino Linotype"/>
          <w:spacing w:val="4"/>
          <w:lang w:val="hu-HU"/>
        </w:rPr>
        <w:t xml:space="preserve"> A szakdolgozathoz/diplomamunkához történő hozzáférést a borítékon nyilván kell tartani, a borítékot minden hozzáférés után vissza kell zárni.</w:t>
      </w:r>
    </w:p>
    <w:p w:rsidR="00CE5EF1" w:rsidRPr="00A24E33" w:rsidRDefault="00CE5EF1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CE5EF1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Felek megállapodnak, hogy a hallgató </w:t>
      </w:r>
      <w:r w:rsidR="002E23F6">
        <w:rPr>
          <w:rFonts w:ascii="Palatino Linotype" w:hAnsi="Palatino Linotype"/>
          <w:spacing w:val="4"/>
          <w:lang w:val="hu-HU"/>
        </w:rPr>
        <w:t>szakdolgozatát/</w:t>
      </w:r>
      <w:r w:rsidRPr="00A24E33">
        <w:rPr>
          <w:rFonts w:ascii="Palatino Linotype" w:hAnsi="Palatino Linotype"/>
          <w:spacing w:val="4"/>
          <w:lang w:val="hu-HU"/>
        </w:rPr>
        <w:t xml:space="preserve">diplomamunkáját </w:t>
      </w:r>
      <w:r w:rsidR="00D136A2" w:rsidRPr="00A24E33">
        <w:rPr>
          <w:rFonts w:ascii="Palatino Linotype" w:hAnsi="Palatino Linotype"/>
          <w:spacing w:val="4"/>
          <w:lang w:val="hu-HU"/>
        </w:rPr>
        <w:t xml:space="preserve">kizárólag </w:t>
      </w:r>
      <w:r w:rsidRPr="00A24E33">
        <w:rPr>
          <w:rFonts w:ascii="Palatino Linotype" w:hAnsi="Palatino Linotype"/>
          <w:spacing w:val="4"/>
          <w:lang w:val="hu-HU"/>
        </w:rPr>
        <w:t>az alábbi személyek ismerhetik meg</w:t>
      </w:r>
      <w:r w:rsidR="00D136A2" w:rsidRPr="00A24E33">
        <w:rPr>
          <w:rFonts w:ascii="Palatino Linotype" w:hAnsi="Palatino Linotype"/>
          <w:spacing w:val="4"/>
          <w:lang w:val="hu-HU"/>
        </w:rPr>
        <w:t xml:space="preserve"> a BME</w:t>
      </w:r>
      <w:r w:rsidR="007C6F15">
        <w:rPr>
          <w:rFonts w:ascii="Palatino Linotype" w:hAnsi="Palatino Linotype"/>
          <w:spacing w:val="4"/>
          <w:lang w:val="hu-HU"/>
        </w:rPr>
        <w:t>-GPK</w:t>
      </w:r>
      <w:r w:rsidR="00D136A2" w:rsidRPr="00A24E33">
        <w:rPr>
          <w:rFonts w:ascii="Palatino Linotype" w:hAnsi="Palatino Linotype"/>
          <w:spacing w:val="4"/>
          <w:lang w:val="hu-HU"/>
        </w:rPr>
        <w:t xml:space="preserve"> részéről</w:t>
      </w:r>
      <w:r w:rsidRPr="00A24E33">
        <w:rPr>
          <w:rFonts w:ascii="Palatino Linotype" w:hAnsi="Palatino Linotype"/>
          <w:spacing w:val="4"/>
          <w:lang w:val="hu-HU"/>
        </w:rPr>
        <w:t>:</w:t>
      </w:r>
    </w:p>
    <w:p w:rsidR="00E9275A" w:rsidRPr="00A24E33" w:rsidRDefault="007776C6" w:rsidP="00E9275A">
      <w:pPr>
        <w:numPr>
          <w:ilvl w:val="0"/>
          <w:numId w:val="1"/>
        </w:numPr>
        <w:jc w:val="both"/>
        <w:rPr>
          <w:rFonts w:ascii="Palatino Linotype" w:hAnsi="Palatino Linotype"/>
          <w:spacing w:val="4"/>
          <w:lang w:val="hu-HU"/>
        </w:rPr>
      </w:pPr>
      <w:r>
        <w:rPr>
          <w:rFonts w:ascii="Palatino Linotype" w:hAnsi="Palatino Linotype"/>
          <w:spacing w:val="4"/>
          <w:lang w:val="hu-HU"/>
        </w:rPr>
        <w:t xml:space="preserve">a </w:t>
      </w:r>
      <w:r w:rsidR="002E23F6">
        <w:rPr>
          <w:rFonts w:ascii="Palatino Linotype" w:hAnsi="Palatino Linotype"/>
          <w:spacing w:val="4"/>
          <w:lang w:val="hu-HU"/>
        </w:rPr>
        <w:t>t</w:t>
      </w:r>
      <w:r w:rsidR="00E9275A" w:rsidRPr="00A24E33">
        <w:rPr>
          <w:rFonts w:ascii="Palatino Linotype" w:hAnsi="Palatino Linotype"/>
          <w:spacing w:val="4"/>
          <w:lang w:val="hu-HU"/>
        </w:rPr>
        <w:t>émavezető</w:t>
      </w:r>
      <w:r>
        <w:rPr>
          <w:rFonts w:ascii="Palatino Linotype" w:hAnsi="Palatino Linotype"/>
          <w:spacing w:val="4"/>
          <w:lang w:val="hu-HU"/>
        </w:rPr>
        <w:t>,</w:t>
      </w:r>
    </w:p>
    <w:p w:rsidR="00E9275A" w:rsidRPr="00A24E33" w:rsidRDefault="007776C6" w:rsidP="00E9275A">
      <w:pPr>
        <w:numPr>
          <w:ilvl w:val="0"/>
          <w:numId w:val="1"/>
        </w:numPr>
        <w:jc w:val="both"/>
        <w:rPr>
          <w:rFonts w:ascii="Palatino Linotype" w:hAnsi="Palatino Linotype"/>
          <w:spacing w:val="4"/>
          <w:lang w:val="hu-HU"/>
        </w:rPr>
      </w:pPr>
      <w:r>
        <w:rPr>
          <w:rFonts w:ascii="Palatino Linotype" w:hAnsi="Palatino Linotype"/>
          <w:spacing w:val="4"/>
          <w:lang w:val="hu-HU"/>
        </w:rPr>
        <w:t xml:space="preserve">a </w:t>
      </w:r>
      <w:r w:rsidR="002E23F6">
        <w:rPr>
          <w:rFonts w:ascii="Palatino Linotype" w:hAnsi="Palatino Linotype"/>
          <w:spacing w:val="4"/>
          <w:lang w:val="hu-HU"/>
        </w:rPr>
        <w:t>z</w:t>
      </w:r>
      <w:r w:rsidR="00E9275A" w:rsidRPr="00A24E33">
        <w:rPr>
          <w:rFonts w:ascii="Palatino Linotype" w:hAnsi="Palatino Linotype"/>
          <w:spacing w:val="4"/>
          <w:lang w:val="hu-HU"/>
        </w:rPr>
        <w:t>áróvizsga-bizottság</w:t>
      </w:r>
      <w:r w:rsidR="002E23F6">
        <w:rPr>
          <w:rFonts w:ascii="Palatino Linotype" w:hAnsi="Palatino Linotype"/>
          <w:spacing w:val="4"/>
          <w:lang w:val="hu-HU"/>
        </w:rPr>
        <w:t xml:space="preserve"> elnöke, tagja, titkára</w:t>
      </w:r>
      <w:r>
        <w:rPr>
          <w:rFonts w:ascii="Palatino Linotype" w:hAnsi="Palatino Linotype"/>
          <w:spacing w:val="4"/>
          <w:lang w:val="hu-HU"/>
        </w:rPr>
        <w:t>,</w:t>
      </w:r>
    </w:p>
    <w:p w:rsidR="00E9275A" w:rsidRPr="00A24E33" w:rsidRDefault="007776C6" w:rsidP="00E9275A">
      <w:pPr>
        <w:numPr>
          <w:ilvl w:val="0"/>
          <w:numId w:val="1"/>
        </w:numPr>
        <w:jc w:val="both"/>
        <w:rPr>
          <w:rFonts w:ascii="Palatino Linotype" w:hAnsi="Palatino Linotype"/>
          <w:spacing w:val="4"/>
          <w:lang w:val="hu-HU"/>
        </w:rPr>
      </w:pPr>
      <w:r>
        <w:rPr>
          <w:rFonts w:ascii="Palatino Linotype" w:hAnsi="Palatino Linotype"/>
          <w:spacing w:val="4"/>
          <w:lang w:val="hu-HU"/>
        </w:rPr>
        <w:t xml:space="preserve">a </w:t>
      </w:r>
      <w:r w:rsidR="002E23F6">
        <w:rPr>
          <w:rFonts w:ascii="Palatino Linotype" w:hAnsi="Palatino Linotype"/>
          <w:spacing w:val="4"/>
          <w:lang w:val="hu-HU"/>
        </w:rPr>
        <w:t>b</w:t>
      </w:r>
      <w:r w:rsidR="00E9275A" w:rsidRPr="00A24E33">
        <w:rPr>
          <w:rFonts w:ascii="Palatino Linotype" w:hAnsi="Palatino Linotype"/>
          <w:spacing w:val="4"/>
          <w:lang w:val="hu-HU"/>
        </w:rPr>
        <w:t xml:space="preserve">íráló </w:t>
      </w:r>
      <w:r>
        <w:rPr>
          <w:rFonts w:ascii="Palatino Linotype" w:hAnsi="Palatino Linotype"/>
          <w:spacing w:val="4"/>
          <w:lang w:val="hu-HU"/>
        </w:rPr>
        <w:t>és</w:t>
      </w:r>
    </w:p>
    <w:p w:rsidR="00FF7D11" w:rsidRPr="00A24E33" w:rsidRDefault="007776C6" w:rsidP="00E9275A">
      <w:pPr>
        <w:numPr>
          <w:ilvl w:val="0"/>
          <w:numId w:val="1"/>
        </w:numPr>
        <w:jc w:val="both"/>
        <w:rPr>
          <w:rFonts w:ascii="Palatino Linotype" w:hAnsi="Palatino Linotype"/>
          <w:spacing w:val="4"/>
          <w:lang w:val="hu-HU"/>
        </w:rPr>
      </w:pPr>
      <w:r>
        <w:rPr>
          <w:rFonts w:ascii="Palatino Linotype" w:hAnsi="Palatino Linotype"/>
          <w:spacing w:val="4"/>
          <w:lang w:val="hu-HU"/>
        </w:rPr>
        <w:t xml:space="preserve">a </w:t>
      </w:r>
      <w:r w:rsidR="002E23F6">
        <w:rPr>
          <w:rFonts w:ascii="Palatino Linotype" w:hAnsi="Palatino Linotype"/>
          <w:spacing w:val="4"/>
          <w:lang w:val="hu-HU"/>
        </w:rPr>
        <w:t>t</w:t>
      </w:r>
      <w:r>
        <w:rPr>
          <w:rFonts w:ascii="Palatino Linotype" w:hAnsi="Palatino Linotype"/>
          <w:spacing w:val="4"/>
          <w:lang w:val="hu-HU"/>
        </w:rPr>
        <w:t>anszékvezető.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FF7D11" w:rsidRPr="00A24E33" w:rsidRDefault="00FF7D11" w:rsidP="00F0797D">
      <w:pPr>
        <w:autoSpaceDE w:val="0"/>
        <w:autoSpaceDN w:val="0"/>
        <w:adjustRightInd w:val="0"/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Felek megállapodnak, hogy a fenti személyek a </w:t>
      </w:r>
      <w:r w:rsidR="007776C6">
        <w:rPr>
          <w:rFonts w:ascii="Palatino Linotype" w:hAnsi="Palatino Linotype"/>
          <w:spacing w:val="4"/>
          <w:lang w:val="hu-HU"/>
        </w:rPr>
        <w:t>szakdolgozat/</w:t>
      </w:r>
      <w:r w:rsidRPr="00A24E33">
        <w:rPr>
          <w:rFonts w:ascii="Palatino Linotype" w:hAnsi="Palatino Linotype"/>
          <w:spacing w:val="4"/>
          <w:lang w:val="hu-HU"/>
        </w:rPr>
        <w:t>diplomamunka készítése, kezelése, értékelése során tudomásukra jutott bizalmas információkat csak és kizárólag a diplomamunka készítése, kezelése, értékelése céljára használhatják fel, azokat ny</w:t>
      </w:r>
      <w:r w:rsidR="007776C6">
        <w:rPr>
          <w:rFonts w:ascii="Palatino Linotype" w:hAnsi="Palatino Linotype"/>
          <w:spacing w:val="4"/>
          <w:lang w:val="hu-HU"/>
        </w:rPr>
        <w:t>i</w:t>
      </w:r>
      <w:r w:rsidRPr="00A24E33">
        <w:rPr>
          <w:rFonts w:ascii="Palatino Linotype" w:hAnsi="Palatino Linotype"/>
          <w:spacing w:val="4"/>
          <w:lang w:val="hu-HU"/>
        </w:rPr>
        <w:t xml:space="preserve">lvánosságra nem hozhatják, </w:t>
      </w:r>
      <w:r w:rsidR="0039276D" w:rsidRPr="00A24E33">
        <w:rPr>
          <w:rFonts w:ascii="Palatino Linotype" w:hAnsi="Palatino Linotype"/>
          <w:spacing w:val="4"/>
          <w:lang w:val="hu-HU"/>
        </w:rPr>
        <w:t>illetéktelen harmadik személyek számára hozzáférhetővé nem tehetik</w:t>
      </w:r>
      <w:r w:rsidR="0011779B" w:rsidRPr="00A24E33">
        <w:rPr>
          <w:rFonts w:ascii="Palatino Linotype" w:hAnsi="Palatino Linotype"/>
          <w:spacing w:val="4"/>
          <w:lang w:val="hu-HU"/>
        </w:rPr>
        <w:t>.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 A BME</w:t>
      </w:r>
      <w:r w:rsidR="007C6F15">
        <w:rPr>
          <w:rFonts w:ascii="Palatino Linotype" w:hAnsi="Palatino Linotype"/>
          <w:spacing w:val="4"/>
          <w:lang w:val="hu-HU"/>
        </w:rPr>
        <w:t>-GPK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 kötelezettséget vállal arra, hogy a </w:t>
      </w:r>
      <w:r w:rsidR="007776C6">
        <w:rPr>
          <w:rFonts w:ascii="Palatino Linotype" w:hAnsi="Palatino Linotype"/>
          <w:spacing w:val="4"/>
          <w:lang w:val="hu-HU"/>
        </w:rPr>
        <w:t>szakdolgozat/</w:t>
      </w:r>
      <w:r w:rsidR="00C419B2" w:rsidRPr="00A24E33">
        <w:rPr>
          <w:rFonts w:ascii="Palatino Linotype" w:hAnsi="Palatino Linotype"/>
          <w:spacing w:val="4"/>
          <w:lang w:val="hu-HU"/>
        </w:rPr>
        <w:t xml:space="preserve">diplomamunka megismerésére jogosult személyekkel </w:t>
      </w:r>
      <w:r w:rsidR="00DB3719" w:rsidRPr="00A24E33">
        <w:rPr>
          <w:rFonts w:ascii="Palatino Linotype" w:hAnsi="Palatino Linotype"/>
          <w:spacing w:val="4"/>
          <w:lang w:val="hu-HU"/>
        </w:rPr>
        <w:t>jelen megá</w:t>
      </w:r>
      <w:r w:rsidR="00C86187" w:rsidRPr="00A24E33">
        <w:rPr>
          <w:rFonts w:ascii="Palatino Linotype" w:hAnsi="Palatino Linotype"/>
          <w:spacing w:val="4"/>
          <w:lang w:val="hu-HU"/>
        </w:rPr>
        <w:t>llapodásban foglaltakat ismerteti</w:t>
      </w:r>
      <w:r w:rsidR="00A00389" w:rsidRPr="00A24E33">
        <w:rPr>
          <w:rFonts w:ascii="Palatino Linotype" w:hAnsi="Palatino Linotype"/>
          <w:spacing w:val="4"/>
          <w:lang w:val="hu-HU"/>
        </w:rPr>
        <w:t>.</w:t>
      </w:r>
    </w:p>
    <w:p w:rsidR="00FF7D11" w:rsidRPr="00A24E33" w:rsidRDefault="00FF7D11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3. Felek az átadásra kerülő adatok és információk bizalmas jellegét és gazdasági értékét kifejezetten elismerik. Felek kifejezetten elismerik, hogy az információk gondatlan kezelése, vagy jelen információvédelmi megállapodás megszegése a másik félnek jelentős kárt okoz</w:t>
      </w:r>
      <w:r w:rsidR="0039276D" w:rsidRPr="00A24E33">
        <w:rPr>
          <w:rFonts w:ascii="Palatino Linotype" w:hAnsi="Palatino Linotype"/>
          <w:spacing w:val="4"/>
          <w:lang w:val="hu-HU"/>
        </w:rPr>
        <w:t>hat</w:t>
      </w:r>
      <w:r w:rsidRPr="00A24E33">
        <w:rPr>
          <w:rFonts w:ascii="Palatino Linotype" w:hAnsi="Palatino Linotype"/>
          <w:spacing w:val="4"/>
          <w:lang w:val="hu-HU"/>
        </w:rPr>
        <w:t>, ez okból kötelezik magukat, hogy az információk kezelése során fokozott figyelemmel és körültekintéssel járnak el.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A24E33">
          <w:rPr>
            <w:rFonts w:ascii="Palatino Linotype" w:hAnsi="Palatino Linotype"/>
            <w:spacing w:val="4"/>
            <w:lang w:val="hu-HU"/>
          </w:rPr>
          <w:t>4. A</w:t>
        </w:r>
      </w:smartTag>
      <w:r w:rsidRPr="00A24E33">
        <w:rPr>
          <w:rFonts w:ascii="Palatino Linotype" w:hAnsi="Palatino Linotype"/>
          <w:spacing w:val="4"/>
          <w:lang w:val="hu-HU"/>
        </w:rPr>
        <w:t xml:space="preserve"> 2. pontban foglalt kikötések nem vonatkoznak a Bizalmas Információk azon körére, amelyről egyértelműen megállapítható, hogy: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(a) a nyilvánosság számára hozzáférhető anélkül, hogy bármely Fél, vagy akár képviselőik bármely mulasztást követtek volna el</w:t>
      </w:r>
      <w:r w:rsidR="007776C6">
        <w:rPr>
          <w:rFonts w:ascii="Palatino Linotype" w:hAnsi="Palatino Linotype"/>
          <w:spacing w:val="4"/>
          <w:lang w:val="hu-HU"/>
        </w:rPr>
        <w:t>,</w:t>
      </w:r>
      <w:r w:rsidRPr="00A24E33">
        <w:rPr>
          <w:rFonts w:ascii="Palatino Linotype" w:hAnsi="Palatino Linotype"/>
          <w:spacing w:val="4"/>
          <w:lang w:val="hu-HU"/>
        </w:rPr>
        <w:t xml:space="preserve"> 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(b) harmadik személytől jogszerűen kapták meg, anélkül, hogy a jelen</w:t>
      </w:r>
      <w:r w:rsidR="007776C6">
        <w:rPr>
          <w:rFonts w:ascii="Palatino Linotype" w:hAnsi="Palatino Linotype"/>
          <w:spacing w:val="4"/>
          <w:lang w:val="hu-HU"/>
        </w:rPr>
        <w:t xml:space="preserve"> Megállapodást megszegték volna,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(c) írásosan bizonyítható, hogy az jogszerűen bármely Fél vagy képviselője birtokában állt vagy 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(d) amelynek közzétételét jogszabály, bírósági határozat vagy valamely hatóság írja elő.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smartTag w:uri="urn:schemas-microsoft-com:office:smarttags" w:element="metricconverter">
        <w:smartTagPr>
          <w:attr w:name="ProductID" w:val="8. A"/>
        </w:smartTagPr>
        <w:r w:rsidRPr="00A24E33">
          <w:rPr>
            <w:rFonts w:ascii="Palatino Linotype" w:hAnsi="Palatino Linotype"/>
            <w:spacing w:val="4"/>
            <w:lang w:val="hu-HU"/>
          </w:rPr>
          <w:t>8. A</w:t>
        </w:r>
      </w:smartTag>
      <w:r w:rsidRPr="00A24E33">
        <w:rPr>
          <w:rFonts w:ascii="Palatino Linotype" w:hAnsi="Palatino Linotype"/>
          <w:spacing w:val="4"/>
          <w:lang w:val="hu-HU"/>
        </w:rPr>
        <w:t xml:space="preserve"> Felek kölcsönösen kötelesek biztosítani, hogy valamennyi „képviselőjük” </w:t>
      </w:r>
      <w:r w:rsidR="007776C6">
        <w:rPr>
          <w:rFonts w:ascii="Palatino Linotype" w:hAnsi="Palatino Linotype"/>
          <w:spacing w:val="4"/>
          <w:lang w:val="hu-HU"/>
        </w:rPr>
        <w:t>[</w:t>
      </w:r>
      <w:r w:rsidRPr="00A24E33">
        <w:rPr>
          <w:rFonts w:ascii="Palatino Linotype" w:hAnsi="Palatino Linotype"/>
          <w:spacing w:val="4"/>
          <w:lang w:val="hu-HU"/>
        </w:rPr>
        <w:t>1.</w:t>
      </w:r>
      <w:r w:rsidR="007776C6">
        <w:rPr>
          <w:rFonts w:ascii="Palatino Linotype" w:hAnsi="Palatino Linotype"/>
          <w:spacing w:val="4"/>
          <w:lang w:val="hu-HU"/>
        </w:rPr>
        <w:t> </w:t>
      </w:r>
      <w:r w:rsidRPr="00A24E33">
        <w:rPr>
          <w:rFonts w:ascii="Palatino Linotype" w:hAnsi="Palatino Linotype"/>
          <w:spacing w:val="4"/>
          <w:lang w:val="hu-HU"/>
        </w:rPr>
        <w:t>(b) pont alapján</w:t>
      </w:r>
      <w:r w:rsidR="007776C6">
        <w:rPr>
          <w:rFonts w:ascii="Palatino Linotype" w:hAnsi="Palatino Linotype"/>
          <w:spacing w:val="4"/>
          <w:lang w:val="hu-HU"/>
        </w:rPr>
        <w:t>]</w:t>
      </w:r>
      <w:r w:rsidRPr="00A24E33">
        <w:rPr>
          <w:rFonts w:ascii="Palatino Linotype" w:hAnsi="Palatino Linotype"/>
          <w:spacing w:val="4"/>
          <w:lang w:val="hu-HU"/>
        </w:rPr>
        <w:t xml:space="preserve"> betartja a jelen Megállapodásban foglalt követelményeket, mintha jelen megállapodásnak (szerződéses jogviszonynak) a személy közvetlenül részese lenne.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9. Mind a Felek, mind pedig képviselőik beleegyeznek, hogy a Bizalmas Információk vonatkozásában nem szereznek semmilyen jogot vagy engedélyt, kivéve amennyiben azt ezen Megállapodás kifejezetten tartalmazza.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10. Az a tény, hogy bármely Fél nem vagy késedelmesen gyakorolta valamely, a jelen Megállapodásban foglalt jogát, nem minősül ezen jogokról való lemondásnak, és ezen jog semmilyen egyedi vagy részleges gyakorlása nem zárja ki ezen jogok további és teljes mértékű teljesítését.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13. Felek megállapodnak abban, hogy a </w:t>
      </w:r>
      <w:r w:rsidR="009472F0" w:rsidRPr="00A24E33">
        <w:rPr>
          <w:rFonts w:ascii="Palatino Linotype" w:hAnsi="Palatino Linotype"/>
          <w:spacing w:val="4"/>
          <w:lang w:val="hu-HU"/>
        </w:rPr>
        <w:t>BME</w:t>
      </w:r>
      <w:r w:rsidR="007C6F15">
        <w:rPr>
          <w:rFonts w:ascii="Palatino Linotype" w:hAnsi="Palatino Linotype"/>
          <w:spacing w:val="4"/>
          <w:lang w:val="hu-HU"/>
        </w:rPr>
        <w:t>-GPK</w:t>
      </w:r>
      <w:r w:rsidR="009472F0" w:rsidRPr="00A24E33">
        <w:rPr>
          <w:rFonts w:ascii="Palatino Linotype" w:hAnsi="Palatino Linotype"/>
          <w:spacing w:val="4"/>
          <w:lang w:val="hu-HU"/>
        </w:rPr>
        <w:t xml:space="preserve"> </w:t>
      </w:r>
      <w:r w:rsidRPr="00A24E33">
        <w:rPr>
          <w:rFonts w:ascii="Palatino Linotype" w:hAnsi="Palatino Linotype"/>
          <w:spacing w:val="4"/>
          <w:lang w:val="hu-HU"/>
        </w:rPr>
        <w:t xml:space="preserve">kötelessége megismertetni és betartatni </w:t>
      </w:r>
      <w:r w:rsidR="009472F0" w:rsidRPr="00A24E33">
        <w:rPr>
          <w:rFonts w:ascii="Palatino Linotype" w:hAnsi="Palatino Linotype"/>
          <w:spacing w:val="4"/>
          <w:lang w:val="hu-HU"/>
        </w:rPr>
        <w:t xml:space="preserve">az érintett </w:t>
      </w:r>
      <w:r w:rsidRPr="00A24E33">
        <w:rPr>
          <w:rFonts w:ascii="Palatino Linotype" w:hAnsi="Palatino Linotype"/>
          <w:spacing w:val="4"/>
          <w:lang w:val="hu-HU"/>
        </w:rPr>
        <w:t>alkalmazott</w:t>
      </w:r>
      <w:r w:rsidR="009472F0" w:rsidRPr="00A24E33">
        <w:rPr>
          <w:rFonts w:ascii="Palatino Linotype" w:hAnsi="Palatino Linotype"/>
          <w:spacing w:val="4"/>
          <w:lang w:val="hu-HU"/>
        </w:rPr>
        <w:t>ai</w:t>
      </w:r>
      <w:r w:rsidRPr="00A24E33">
        <w:rPr>
          <w:rFonts w:ascii="Palatino Linotype" w:hAnsi="Palatino Linotype"/>
          <w:spacing w:val="4"/>
          <w:lang w:val="hu-HU"/>
        </w:rPr>
        <w:t>val jelen Információvédelmi megállapodásban megfogalmazott követelményeket.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14. Abban az esetben, ha ezen Megállapodás bármely feltétele jogszabály vagy bírósági döntés nyomán érvénytelenné válik vagy nem érvényesíthető, a Felek elfogadják, hogy a Megállapodás további érintet</w:t>
      </w:r>
      <w:r w:rsidRPr="00A24E33">
        <w:rPr>
          <w:rFonts w:ascii="Palatino Linotype" w:hAnsi="Palatino Linotype"/>
          <w:spacing w:val="4"/>
          <w:lang w:val="hu-HU"/>
        </w:rPr>
        <w:lastRenderedPageBreak/>
        <w:t>len pontjai továbbra is hatályosak maradnak, és a Felek közös akarattal elkövetnek mindent az érvénytelenné vált rendelkezés pótlására.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15. Ezen Megállapodás tekintetében a magyar jog szabályai</w:t>
      </w:r>
      <w:r w:rsidR="007C04EB">
        <w:rPr>
          <w:rFonts w:ascii="Palatino Linotype" w:hAnsi="Palatino Linotype"/>
          <w:spacing w:val="4"/>
          <w:lang w:val="hu-HU"/>
        </w:rPr>
        <w:t xml:space="preserve">, továbbá a </w:t>
      </w:r>
      <w:r w:rsidR="007C04EB" w:rsidRPr="007C04EB">
        <w:rPr>
          <w:rFonts w:ascii="Palatino Linotype" w:hAnsi="Palatino Linotype"/>
          <w:spacing w:val="4"/>
          <w:lang w:val="hu-HU"/>
        </w:rPr>
        <w:t>Gépészmérnöki Kar Tanácsának V./11/2014-2015. (2015. VI. 4.) számú határozata</w:t>
      </w:r>
      <w:r w:rsidRPr="007C04EB">
        <w:rPr>
          <w:rFonts w:ascii="Palatino Linotype" w:hAnsi="Palatino Linotype"/>
          <w:spacing w:val="4"/>
          <w:lang w:val="hu-HU"/>
        </w:rPr>
        <w:t xml:space="preserve"> </w:t>
      </w:r>
      <w:r w:rsidRPr="00A24E33">
        <w:rPr>
          <w:rFonts w:ascii="Palatino Linotype" w:hAnsi="Palatino Linotype"/>
          <w:spacing w:val="4"/>
          <w:lang w:val="hu-HU"/>
        </w:rPr>
        <w:t>az irányadóak. A Megállapodásból származó bármely jogvitát a Felek először tárgyalásos úton, peren kívüli megegyezéssel próbálnak rendezni, amennyiben ez nem vezet eredményre, úgy elfogadják hatáskörrel és illetékességgel rendelkező magyar bíróság illetékességét.</w:t>
      </w: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:rsidR="00B04934" w:rsidRPr="00A24E33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>A jelen Megállapodásban foglaltakat elfogadjuk és elolvasás és értelmezés után, mint akaratunkkal mindenben egyezőt jóváhagyólag írunk alá.</w:t>
      </w:r>
    </w:p>
    <w:p w:rsidR="00B04934" w:rsidRPr="00A24E33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</w:p>
    <w:p w:rsidR="00B04934" w:rsidRPr="00A24E33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</w:p>
    <w:p w:rsidR="00B04934" w:rsidRPr="00A24E33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  <w:r w:rsidRPr="00A24E33">
        <w:rPr>
          <w:rFonts w:ascii="Palatino Linotype" w:hAnsi="Palatino Linotype"/>
          <w:sz w:val="20"/>
          <w:szCs w:val="20"/>
          <w:lang w:val="hu-HU"/>
        </w:rPr>
        <w:t>Kelt, ………………………………………………</w:t>
      </w:r>
    </w:p>
    <w:p w:rsidR="00B04934" w:rsidRPr="00A24E33" w:rsidRDefault="00B04934" w:rsidP="00B04934">
      <w:pPr>
        <w:spacing w:after="120"/>
        <w:rPr>
          <w:rFonts w:ascii="Palatino Linotype" w:hAnsi="Palatino Linotype"/>
          <w:lang w:val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9"/>
        <w:gridCol w:w="1843"/>
        <w:gridCol w:w="2593"/>
        <w:gridCol w:w="1842"/>
      </w:tblGrid>
      <w:tr w:rsidR="00B04934" w:rsidRPr="00A24E33" w:rsidTr="00B04934">
        <w:trPr>
          <w:trHeight w:val="427"/>
          <w:jc w:val="center"/>
        </w:trPr>
        <w:tc>
          <w:tcPr>
            <w:tcW w:w="28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  <w:p w:rsidR="00B04934" w:rsidRPr="00A24E33" w:rsidRDefault="007C04EB" w:rsidP="00C630F3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sz w:val="20"/>
                <w:szCs w:val="20"/>
                <w:lang w:val="hu-HU"/>
              </w:rPr>
              <w:t>Dr. Bihari Péter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934" w:rsidRPr="00A24E33" w:rsidRDefault="00B04934" w:rsidP="000C735A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</w:p>
        </w:tc>
      </w:tr>
      <w:tr w:rsidR="00B04934" w:rsidRPr="00A24E33" w:rsidTr="00B04934">
        <w:trPr>
          <w:trHeight w:val="20"/>
          <w:jc w:val="center"/>
        </w:trPr>
        <w:tc>
          <w:tcPr>
            <w:tcW w:w="2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04934" w:rsidRPr="00A24E33" w:rsidRDefault="009472F0" w:rsidP="007C04EB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BME</w:t>
            </w:r>
            <w:r w:rsidR="007C6F15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-GPK</w:t>
            </w: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B04934"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képviselő neve</w:t>
            </w:r>
            <w:r w:rsidR="00B04934"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br/>
              <w:t>(nyomtatott betűkkel)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Aláírása</w:t>
            </w: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aláíró neve</w:t>
            </w: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br/>
              <w:t>(nyomtatott betűkkel)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04934" w:rsidRPr="00A24E33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A24E33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Aláírása</w:t>
            </w:r>
          </w:p>
        </w:tc>
      </w:tr>
    </w:tbl>
    <w:p w:rsidR="00626A6B" w:rsidRPr="00A24E33" w:rsidRDefault="00626A6B" w:rsidP="00B04934">
      <w:pPr>
        <w:rPr>
          <w:rFonts w:ascii="Palatino Linotype" w:hAnsi="Palatino Linotype"/>
          <w:lang w:val="hu-HU"/>
        </w:rPr>
      </w:pPr>
    </w:p>
    <w:p w:rsidR="007471F3" w:rsidRPr="007C04EB" w:rsidRDefault="007471F3" w:rsidP="007471F3">
      <w:pPr>
        <w:rPr>
          <w:rFonts w:ascii="Palatino Linotype" w:hAnsi="Palatino Linotype"/>
          <w:sz w:val="24"/>
          <w:szCs w:val="20"/>
          <w:lang w:val="hu-HU"/>
        </w:rPr>
      </w:pPr>
      <w:r w:rsidRPr="007C04EB">
        <w:rPr>
          <w:rFonts w:ascii="Palatino Linotype" w:hAnsi="Palatino Linotype"/>
          <w:sz w:val="24"/>
          <w:szCs w:val="20"/>
          <w:lang w:val="hu-HU"/>
        </w:rPr>
        <w:t xml:space="preserve">Ellenjegyzem (ellenjegyző neve, aláírása): </w:t>
      </w:r>
    </w:p>
    <w:p w:rsidR="007C04EB" w:rsidRPr="007C04EB" w:rsidRDefault="007C04EB" w:rsidP="007471F3">
      <w:pPr>
        <w:rPr>
          <w:rFonts w:ascii="Palatino Linotype" w:hAnsi="Palatino Linotype"/>
          <w:sz w:val="24"/>
          <w:szCs w:val="20"/>
          <w:lang w:val="hu-HU"/>
        </w:rPr>
      </w:pPr>
    </w:p>
    <w:p w:rsidR="007471F3" w:rsidRPr="007C04EB" w:rsidRDefault="007471F3" w:rsidP="007471F3">
      <w:pPr>
        <w:rPr>
          <w:rFonts w:ascii="Palatino Linotype" w:hAnsi="Palatino Linotype"/>
          <w:sz w:val="24"/>
          <w:szCs w:val="20"/>
          <w:lang w:val="hu-HU"/>
        </w:rPr>
      </w:pPr>
      <w:r w:rsidRPr="007C04EB">
        <w:rPr>
          <w:rFonts w:ascii="Palatino Linotype" w:hAnsi="Palatino Linotype"/>
          <w:sz w:val="24"/>
          <w:szCs w:val="20"/>
          <w:lang w:val="hu-HU"/>
        </w:rPr>
        <w:t>Budapest, 20............. év ....................... hó ....... nap</w:t>
      </w:r>
    </w:p>
    <w:p w:rsidR="007471F3" w:rsidRPr="00A24E33" w:rsidRDefault="007471F3" w:rsidP="007471F3">
      <w:pPr>
        <w:jc w:val="both"/>
        <w:rPr>
          <w:rFonts w:ascii="Palatino Linotype" w:hAnsi="Palatino Linotype"/>
          <w:sz w:val="20"/>
          <w:szCs w:val="20"/>
          <w:lang w:val="hu-HU"/>
        </w:rPr>
      </w:pPr>
    </w:p>
    <w:p w:rsidR="007C04EB" w:rsidRPr="00A24E33" w:rsidRDefault="007C04EB" w:rsidP="007C04EB">
      <w:pPr>
        <w:autoSpaceDE w:val="0"/>
        <w:autoSpaceDN w:val="0"/>
        <w:adjustRightInd w:val="0"/>
        <w:rPr>
          <w:rFonts w:ascii="Palatino Linotype" w:hAnsi="Palatino Linotype"/>
          <w:spacing w:val="4"/>
          <w:lang w:val="hu-HU"/>
        </w:rPr>
      </w:pPr>
      <w:r w:rsidRPr="00A24E33">
        <w:rPr>
          <w:rFonts w:ascii="Palatino Linotype" w:hAnsi="Palatino Linotype"/>
          <w:spacing w:val="4"/>
          <w:lang w:val="hu-HU"/>
        </w:rPr>
        <w:t xml:space="preserve">A jelen </w:t>
      </w:r>
      <w:r w:rsidR="00626A6B">
        <w:rPr>
          <w:rFonts w:ascii="Palatino Linotype" w:hAnsi="Palatino Linotype"/>
          <w:spacing w:val="4"/>
          <w:lang w:val="hu-HU"/>
        </w:rPr>
        <w:t>megállapodás</w:t>
      </w:r>
      <w:r w:rsidRPr="00A24E33">
        <w:rPr>
          <w:rFonts w:ascii="Palatino Linotype" w:hAnsi="Palatino Linotype"/>
          <w:spacing w:val="4"/>
          <w:lang w:val="hu-HU"/>
        </w:rPr>
        <w:t xml:space="preserve"> tartalmát megismert</w:t>
      </w:r>
      <w:r w:rsidR="00626A6B">
        <w:rPr>
          <w:rFonts w:ascii="Palatino Linotype" w:hAnsi="Palatino Linotype"/>
          <w:spacing w:val="4"/>
          <w:lang w:val="hu-HU"/>
        </w:rPr>
        <w:t>em</w:t>
      </w:r>
      <w:r w:rsidRPr="00A24E33">
        <w:rPr>
          <w:rFonts w:ascii="Palatino Linotype" w:hAnsi="Palatino Linotype"/>
          <w:spacing w:val="4"/>
          <w:lang w:val="hu-HU"/>
        </w:rPr>
        <w:t>, az abban foglaltakat tudomásul vett</w:t>
      </w:r>
      <w:r w:rsidR="00626A6B">
        <w:rPr>
          <w:rFonts w:ascii="Palatino Linotype" w:hAnsi="Palatino Linotype"/>
          <w:spacing w:val="4"/>
          <w:lang w:val="hu-HU"/>
        </w:rPr>
        <w:t>em</w:t>
      </w:r>
      <w:r w:rsidRPr="00A24E33">
        <w:rPr>
          <w:rFonts w:ascii="Palatino Linotype" w:hAnsi="Palatino Linotype"/>
          <w:spacing w:val="4"/>
          <w:lang w:val="hu-HU"/>
        </w:rPr>
        <w:t>:</w:t>
      </w:r>
    </w:p>
    <w:p w:rsidR="007C04EB" w:rsidRDefault="007C04EB">
      <w:pPr>
        <w:rPr>
          <w:rFonts w:ascii="Palatino Linotype" w:hAnsi="Palatino Linotype"/>
          <w:lang w:val="hu-H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835"/>
      </w:tblGrid>
      <w:tr w:rsidR="00960FAA" w:rsidRPr="00960FAA" w:rsidTr="00FF1457">
        <w:tc>
          <w:tcPr>
            <w:tcW w:w="4928" w:type="dxa"/>
            <w:shd w:val="clear" w:color="auto" w:fill="auto"/>
          </w:tcPr>
          <w:p w:rsidR="008E439E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960FAA">
              <w:rPr>
                <w:rFonts w:ascii="Palatino Linotype" w:hAnsi="Palatino Linotype"/>
                <w:i/>
                <w:lang w:val="hu-HU"/>
              </w:rPr>
              <w:t>Név</w:t>
            </w:r>
            <w:r w:rsidR="008E439E">
              <w:rPr>
                <w:rFonts w:ascii="Palatino Linotype" w:hAnsi="Palatino Linotype"/>
                <w:i/>
                <w:lang w:val="hu-HU"/>
              </w:rPr>
              <w:t xml:space="preserve">, </w:t>
            </w:r>
          </w:p>
          <w:p w:rsidR="007C04EB" w:rsidRPr="00960FAA" w:rsidRDefault="008E439E" w:rsidP="008E439E">
            <w:pPr>
              <w:jc w:val="right"/>
              <w:rPr>
                <w:rFonts w:ascii="Palatino Linotype" w:hAnsi="Palatino Linotype"/>
                <w:i/>
                <w:lang w:val="hu-HU"/>
              </w:rPr>
            </w:pPr>
            <w:r>
              <w:rPr>
                <w:rFonts w:ascii="Palatino Linotype" w:hAnsi="Palatino Linotype"/>
                <w:i/>
                <w:lang w:val="hu-HU"/>
              </w:rPr>
              <w:t>beosztás</w:t>
            </w:r>
            <w:r w:rsidR="007C04EB" w:rsidRPr="00960FAA">
              <w:rPr>
                <w:rFonts w:ascii="Palatino Linotype" w:hAnsi="Palatino Linotype"/>
                <w:i/>
                <w:lang w:val="hu-HU"/>
              </w:rPr>
              <w:t xml:space="preserve"> (nyomtatott betűkkel)</w:t>
            </w:r>
          </w:p>
        </w:tc>
        <w:tc>
          <w:tcPr>
            <w:tcW w:w="1843" w:type="dxa"/>
            <w:shd w:val="clear" w:color="auto" w:fill="auto"/>
          </w:tcPr>
          <w:p w:rsidR="007C04EB" w:rsidRPr="00960FAA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960FAA">
              <w:rPr>
                <w:rFonts w:ascii="Palatino Linotype" w:hAnsi="Palatino Linotype"/>
                <w:i/>
                <w:lang w:val="hu-HU"/>
              </w:rPr>
              <w:t>Dátum</w:t>
            </w:r>
          </w:p>
        </w:tc>
        <w:tc>
          <w:tcPr>
            <w:tcW w:w="3835" w:type="dxa"/>
            <w:shd w:val="clear" w:color="auto" w:fill="auto"/>
          </w:tcPr>
          <w:p w:rsidR="007C04EB" w:rsidRPr="00960FAA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960FAA">
              <w:rPr>
                <w:rFonts w:ascii="Palatino Linotype" w:hAnsi="Palatino Linotype"/>
                <w:i/>
                <w:lang w:val="hu-HU"/>
              </w:rPr>
              <w:t>Aláírás</w:t>
            </w:r>
          </w:p>
        </w:tc>
      </w:tr>
      <w:tr w:rsidR="008E439E" w:rsidRPr="008E439E" w:rsidTr="00FF1457">
        <w:tc>
          <w:tcPr>
            <w:tcW w:w="4928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8E439E" w:rsidRPr="008E439E" w:rsidRDefault="008E439E" w:rsidP="008E439E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8E439E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tanszékvezető</w:t>
            </w:r>
          </w:p>
        </w:tc>
        <w:tc>
          <w:tcPr>
            <w:tcW w:w="1843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8E439E" w:rsidTr="00FF1457">
        <w:tc>
          <w:tcPr>
            <w:tcW w:w="4928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8E439E" w:rsidRPr="008E439E" w:rsidRDefault="00FF1457" w:rsidP="008E439E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témavezető</w:t>
            </w:r>
          </w:p>
        </w:tc>
        <w:tc>
          <w:tcPr>
            <w:tcW w:w="1843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8E439E" w:rsidTr="00FF1457">
        <w:tc>
          <w:tcPr>
            <w:tcW w:w="4928" w:type="dxa"/>
            <w:shd w:val="clear" w:color="auto" w:fill="auto"/>
          </w:tcPr>
          <w:p w:rsid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elnök</w:t>
            </w:r>
          </w:p>
        </w:tc>
        <w:tc>
          <w:tcPr>
            <w:tcW w:w="1843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8E439E" w:rsidTr="00FF1457">
        <w:tc>
          <w:tcPr>
            <w:tcW w:w="4928" w:type="dxa"/>
            <w:shd w:val="clear" w:color="auto" w:fill="auto"/>
          </w:tcPr>
          <w:p w:rsid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titkár</w:t>
            </w:r>
          </w:p>
        </w:tc>
        <w:tc>
          <w:tcPr>
            <w:tcW w:w="1843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8E439E" w:rsidRPr="008E439E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bíráló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:rsidTr="00FF1457">
        <w:tc>
          <w:tcPr>
            <w:tcW w:w="4928" w:type="dxa"/>
            <w:shd w:val="clear" w:color="auto" w:fill="auto"/>
          </w:tcPr>
          <w:p w:rsidR="00FF1457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  <w:p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  <w:tc>
          <w:tcPr>
            <w:tcW w:w="3835" w:type="dxa"/>
            <w:shd w:val="clear" w:color="auto" w:fill="auto"/>
          </w:tcPr>
          <w:p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</w:tbl>
    <w:p w:rsidR="008E439E" w:rsidRPr="008E439E" w:rsidRDefault="008E439E">
      <w:pPr>
        <w:rPr>
          <w:rFonts w:ascii="Palatino Linotype" w:hAnsi="Palatino Linotype"/>
          <w:sz w:val="20"/>
          <w:szCs w:val="20"/>
          <w:lang w:val="hu-HU"/>
        </w:rPr>
      </w:pPr>
    </w:p>
    <w:sectPr w:rsidR="008E439E" w:rsidRPr="008E439E" w:rsidSect="007776C6">
      <w:footerReference w:type="default" r:id="rId7"/>
      <w:pgSz w:w="11906" w:h="16838"/>
      <w:pgMar w:top="720" w:right="720" w:bottom="720" w:left="720" w:header="720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86" w:rsidRDefault="00474086">
      <w:r>
        <w:separator/>
      </w:r>
    </w:p>
  </w:endnote>
  <w:endnote w:type="continuationSeparator" w:id="0">
    <w:p w:rsidR="00474086" w:rsidRDefault="004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C6" w:rsidRPr="007776C6" w:rsidRDefault="007776C6">
    <w:pPr>
      <w:pStyle w:val="llb"/>
      <w:jc w:val="center"/>
      <w:rPr>
        <w:rFonts w:ascii="Palatino Linotype" w:hAnsi="Palatino Linotype"/>
      </w:rPr>
    </w:pPr>
    <w:r w:rsidRPr="007776C6">
      <w:rPr>
        <w:rFonts w:ascii="Palatino Linotype" w:hAnsi="Palatino Linotype"/>
      </w:rPr>
      <w:fldChar w:fldCharType="begin"/>
    </w:r>
    <w:r w:rsidRPr="007776C6">
      <w:rPr>
        <w:rFonts w:ascii="Palatino Linotype" w:hAnsi="Palatino Linotype"/>
      </w:rPr>
      <w:instrText>PAGE   \* MERGEFORMAT</w:instrText>
    </w:r>
    <w:r w:rsidRPr="007776C6">
      <w:rPr>
        <w:rFonts w:ascii="Palatino Linotype" w:hAnsi="Palatino Linotype"/>
      </w:rPr>
      <w:fldChar w:fldCharType="separate"/>
    </w:r>
    <w:r w:rsidR="003C21DA" w:rsidRPr="003C21DA">
      <w:rPr>
        <w:rFonts w:ascii="Palatino Linotype" w:hAnsi="Palatino Linotype"/>
        <w:noProof/>
        <w:lang w:val="hu-HU"/>
      </w:rPr>
      <w:t>1</w:t>
    </w:r>
    <w:r w:rsidRPr="007776C6">
      <w:rPr>
        <w:rFonts w:ascii="Palatino Linotype" w:hAnsi="Palatino Linotype"/>
      </w:rPr>
      <w:fldChar w:fldCharType="end"/>
    </w:r>
  </w:p>
  <w:p w:rsidR="007776C6" w:rsidRPr="007776C6" w:rsidRDefault="007776C6">
    <w:pPr>
      <w:pStyle w:val="llb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86" w:rsidRDefault="00474086">
      <w:r>
        <w:separator/>
      </w:r>
    </w:p>
  </w:footnote>
  <w:footnote w:type="continuationSeparator" w:id="0">
    <w:p w:rsidR="00474086" w:rsidRDefault="0047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EDB"/>
    <w:multiLevelType w:val="hybridMultilevel"/>
    <w:tmpl w:val="3EB4E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934"/>
    <w:rsid w:val="000456F9"/>
    <w:rsid w:val="00096CCE"/>
    <w:rsid w:val="000C735A"/>
    <w:rsid w:val="00102FA0"/>
    <w:rsid w:val="00107FF1"/>
    <w:rsid w:val="0011779B"/>
    <w:rsid w:val="00144A72"/>
    <w:rsid w:val="001563EB"/>
    <w:rsid w:val="001A2FAB"/>
    <w:rsid w:val="0024481C"/>
    <w:rsid w:val="002707FD"/>
    <w:rsid w:val="00274FC8"/>
    <w:rsid w:val="00293155"/>
    <w:rsid w:val="002E23F6"/>
    <w:rsid w:val="002F20F0"/>
    <w:rsid w:val="0030208C"/>
    <w:rsid w:val="00304C56"/>
    <w:rsid w:val="0039276D"/>
    <w:rsid w:val="003C21DA"/>
    <w:rsid w:val="004253F5"/>
    <w:rsid w:val="00474086"/>
    <w:rsid w:val="004A5D2B"/>
    <w:rsid w:val="004B6332"/>
    <w:rsid w:val="00595245"/>
    <w:rsid w:val="005A7E2C"/>
    <w:rsid w:val="00626A6B"/>
    <w:rsid w:val="006722AC"/>
    <w:rsid w:val="006D5B76"/>
    <w:rsid w:val="00742D70"/>
    <w:rsid w:val="007471F3"/>
    <w:rsid w:val="007522FF"/>
    <w:rsid w:val="007624A6"/>
    <w:rsid w:val="0077405A"/>
    <w:rsid w:val="007776C6"/>
    <w:rsid w:val="007C04EB"/>
    <w:rsid w:val="007C6F15"/>
    <w:rsid w:val="00804C2D"/>
    <w:rsid w:val="00807D06"/>
    <w:rsid w:val="00820648"/>
    <w:rsid w:val="00834F94"/>
    <w:rsid w:val="00840238"/>
    <w:rsid w:val="008C2EA4"/>
    <w:rsid w:val="008E439E"/>
    <w:rsid w:val="009472F0"/>
    <w:rsid w:val="00953807"/>
    <w:rsid w:val="00960FAA"/>
    <w:rsid w:val="009B1C2A"/>
    <w:rsid w:val="009C3865"/>
    <w:rsid w:val="00A00389"/>
    <w:rsid w:val="00A0267A"/>
    <w:rsid w:val="00A1453F"/>
    <w:rsid w:val="00A24E33"/>
    <w:rsid w:val="00A67D76"/>
    <w:rsid w:val="00AC3634"/>
    <w:rsid w:val="00AD5A08"/>
    <w:rsid w:val="00AE4EE9"/>
    <w:rsid w:val="00AE5388"/>
    <w:rsid w:val="00AE7397"/>
    <w:rsid w:val="00B04934"/>
    <w:rsid w:val="00B94D30"/>
    <w:rsid w:val="00BB30F5"/>
    <w:rsid w:val="00BB5EA5"/>
    <w:rsid w:val="00C0645F"/>
    <w:rsid w:val="00C419B2"/>
    <w:rsid w:val="00C630F3"/>
    <w:rsid w:val="00C67712"/>
    <w:rsid w:val="00C86187"/>
    <w:rsid w:val="00C91011"/>
    <w:rsid w:val="00CD71C7"/>
    <w:rsid w:val="00CE5EF1"/>
    <w:rsid w:val="00CF5E2F"/>
    <w:rsid w:val="00D136A2"/>
    <w:rsid w:val="00D24B96"/>
    <w:rsid w:val="00D37BD3"/>
    <w:rsid w:val="00DB3719"/>
    <w:rsid w:val="00DC4C96"/>
    <w:rsid w:val="00DC6A34"/>
    <w:rsid w:val="00DF2F62"/>
    <w:rsid w:val="00E9275A"/>
    <w:rsid w:val="00ED432B"/>
    <w:rsid w:val="00F0797D"/>
    <w:rsid w:val="00F5451E"/>
    <w:rsid w:val="00FF145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4CF19"/>
  <w15:chartTrackingRefBased/>
  <w15:docId w15:val="{5FFA0C8B-5AE1-49C0-8089-20FE8CC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934"/>
    <w:rPr>
      <w:rFonts w:ascii="Arial" w:hAnsi="Arial"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563E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4481C"/>
    <w:rPr>
      <w:sz w:val="16"/>
      <w:szCs w:val="16"/>
    </w:rPr>
  </w:style>
  <w:style w:type="paragraph" w:styleId="Jegyzetszveg">
    <w:name w:val="annotation text"/>
    <w:basedOn w:val="Norml"/>
    <w:semiHidden/>
    <w:rsid w:val="0024481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4481C"/>
    <w:rPr>
      <w:b/>
      <w:bCs/>
    </w:rPr>
  </w:style>
  <w:style w:type="table" w:styleId="Rcsostblzat">
    <w:name w:val="Table Grid"/>
    <w:basedOn w:val="Normltblzat"/>
    <w:rsid w:val="0074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76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776C6"/>
    <w:rPr>
      <w:rFonts w:ascii="Arial" w:hAnsi="Arial"/>
      <w:sz w:val="22"/>
      <w:szCs w:val="22"/>
      <w:lang w:val="de-DE" w:eastAsia="de-DE"/>
    </w:rPr>
  </w:style>
  <w:style w:type="paragraph" w:styleId="llb">
    <w:name w:val="footer"/>
    <w:basedOn w:val="Norml"/>
    <w:link w:val="llbChar"/>
    <w:uiPriority w:val="99"/>
    <w:rsid w:val="007776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776C6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891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Információvédelmi megállapodás</vt:lpstr>
    </vt:vector>
  </TitlesOfParts>
  <Company>BME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Információvédelmi megállapodás</dc:title>
  <dc:subject/>
  <dc:creator>Boros Melinda</dc:creator>
  <cp:keywords/>
  <cp:lastModifiedBy>Bihari Péter</cp:lastModifiedBy>
  <cp:revision>7</cp:revision>
  <dcterms:created xsi:type="dcterms:W3CDTF">2016-08-24T12:10:00Z</dcterms:created>
  <dcterms:modified xsi:type="dcterms:W3CDTF">2016-08-24T12:49:00Z</dcterms:modified>
</cp:coreProperties>
</file>